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様式第４号（第４条関係）</w:t>
      </w:r>
    </w:p>
    <w:p>
      <w:pPr>
        <w:pStyle w:val="0"/>
        <w:jc w:val="both"/>
        <w:rPr>
          <w:rFonts w:hint="default"/>
          <w:w w:val="150"/>
        </w:rPr>
      </w:pPr>
    </w:p>
    <w:p>
      <w:pPr>
        <w:pStyle w:val="0"/>
        <w:ind w:left="225"/>
        <w:jc w:val="center"/>
        <w:rPr>
          <w:rFonts w:hint="default"/>
          <w:w w:val="150"/>
        </w:rPr>
      </w:pPr>
      <w:r>
        <w:rPr>
          <w:rFonts w:hint="default" w:ascii="ＭＳ 明朝" w:hAnsi="ＭＳ 明朝" w:eastAsia="ＭＳ 明朝"/>
          <w:w w:val="150"/>
          <w:kern w:val="2"/>
          <w:sz w:val="21"/>
        </w:rPr>
        <w:t>肥料販売業務開始届出事項変更届出書</w:t>
      </w:r>
    </w:p>
    <w:p>
      <w:pPr>
        <w:pStyle w:val="0"/>
        <w:ind w:left="225"/>
        <w:jc w:val="center"/>
        <w:rPr>
          <w:rFonts w:hint="default"/>
          <w:w w:val="150"/>
        </w:rPr>
      </w:pPr>
    </w:p>
    <w:p>
      <w:pPr>
        <w:pStyle w:val="0"/>
        <w:wordWrap w:val="0"/>
        <w:ind w:left="22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ind w:left="225"/>
        <w:jc w:val="right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大　竹　市　長　　様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〒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住所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氏名（名称及び代表者の氏名）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電話番号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さきに　　　年　　月　　日付けで肥料の品質の確保等に関する法律第２３条第１項の規定により届け出た事項に下記のとおり変更が生じたので、同条第２項の規定により届け出ます。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31"/>
        <w:jc w:val="center"/>
        <w:rPr>
          <w:rFonts w:hint="default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変更した年月日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変更した事項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（変更前）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（変更後）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変更した理由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51</Words>
  <Characters>293</Characters>
  <Application>JUST Note</Application>
  <Lines>0</Lines>
  <Paragraphs>0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007042 池田 宗吾</cp:lastModifiedBy>
  <cp:lastPrinted>2016-01-04T17:32:00Z</cp:lastPrinted>
  <dcterms:created xsi:type="dcterms:W3CDTF">2021-11-05T10:16:00Z</dcterms:created>
  <dcterms:modified xsi:type="dcterms:W3CDTF">2022-12-22T04:09:02Z</dcterms:modified>
  <cp:revision>7</cp:revision>
</cp:coreProperties>
</file>