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5BCA" w14:textId="77777777" w:rsidR="00941BEE" w:rsidRPr="008413EE" w:rsidRDefault="00941BEE" w:rsidP="00941BEE">
      <w:pPr>
        <w:autoSpaceDE w:val="0"/>
        <w:autoSpaceDN w:val="0"/>
        <w:adjustRightInd w:val="0"/>
        <w:snapToGrid w:val="0"/>
        <w:spacing w:after="0" w:line="240" w:lineRule="auto"/>
        <w:ind w:left="840" w:hanging="210"/>
        <w:rPr>
          <w:rFonts w:ascii="ＭＳ 明朝" w:eastAsia="ＭＳ 明朝" w:hAnsi="ＭＳ 明朝" w:cs="ＭＳ 明朝"/>
          <w:kern w:val="0"/>
          <w:sz w:val="21"/>
          <w:szCs w:val="21"/>
        </w:rPr>
      </w:pPr>
      <w:r w:rsidRPr="008413EE">
        <w:rPr>
          <w:rFonts w:ascii="ＭＳ 明朝" w:eastAsia="ＭＳ 明朝" w:hAnsi="ＭＳ 明朝" w:cs="ＭＳ 明朝" w:hint="eastAsia"/>
          <w:kern w:val="0"/>
          <w:sz w:val="21"/>
          <w:szCs w:val="21"/>
        </w:rPr>
        <w:t>○大竹市ひとり親家庭等対策総合支援事業補助金交付要綱</w:t>
      </w:r>
    </w:p>
    <w:p w14:paraId="1E5F278E" w14:textId="77777777" w:rsidR="00941BEE" w:rsidRPr="008413EE" w:rsidRDefault="00941BEE" w:rsidP="00941BEE">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令和５年３月</w:t>
      </w:r>
      <w:r w:rsidRPr="008413EE">
        <w:rPr>
          <w:rFonts w:ascii="ＭＳ 明朝" w:eastAsia="ＭＳ 明朝" w:hAnsi="ＭＳ 明朝" w:cs="ＭＳ 明朝"/>
          <w:kern w:val="0"/>
          <w:sz w:val="24"/>
        </w:rPr>
        <w:t>31</w:t>
      </w:r>
      <w:r w:rsidRPr="008413EE">
        <w:rPr>
          <w:rFonts w:ascii="ＭＳ 明朝" w:eastAsia="ＭＳ 明朝" w:hAnsi="ＭＳ 明朝" w:cs="ＭＳ 明朝" w:hint="eastAsia"/>
          <w:kern w:val="0"/>
          <w:sz w:val="24"/>
        </w:rPr>
        <w:t>日</w:t>
      </w:r>
    </w:p>
    <w:p w14:paraId="437D3DE4" w14:textId="77777777" w:rsidR="00941BEE" w:rsidRPr="008413EE" w:rsidRDefault="00941BEE" w:rsidP="00941BEE">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告示第</w:t>
      </w:r>
      <w:r w:rsidRPr="008413EE">
        <w:rPr>
          <w:rFonts w:ascii="ＭＳ 明朝" w:eastAsia="ＭＳ 明朝" w:hAnsi="ＭＳ 明朝" w:cs="ＭＳ 明朝"/>
          <w:kern w:val="0"/>
          <w:sz w:val="24"/>
        </w:rPr>
        <w:t>57</w:t>
      </w:r>
      <w:r w:rsidRPr="008413EE">
        <w:rPr>
          <w:rFonts w:ascii="ＭＳ 明朝" w:eastAsia="ＭＳ 明朝" w:hAnsi="ＭＳ 明朝" w:cs="ＭＳ 明朝" w:hint="eastAsia"/>
          <w:kern w:val="0"/>
          <w:sz w:val="24"/>
        </w:rPr>
        <w:t>号</w:t>
      </w:r>
    </w:p>
    <w:p w14:paraId="36BC1C5C"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（趣旨）</w:t>
      </w:r>
    </w:p>
    <w:p w14:paraId="6998C8AA"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第１条　この要綱は、市内のひとり親家庭等（母子家庭及び父子家庭に限らず子を養育する全ての家庭をいう。以下同じ。）における当該家庭の保護者及びこどもの生活の向上を図るため、当該ひとり親家庭等対策の一層の普及促進を図ることを目的とした事業に対し、予算の範囲内において補助金を交付するものとし、その交付に関しては、大竹市補助金等交付規則（昭和</w:t>
      </w:r>
      <w:r w:rsidRPr="008413EE">
        <w:rPr>
          <w:rFonts w:ascii="ＭＳ 明朝" w:eastAsia="ＭＳ 明朝" w:hAnsi="ＭＳ 明朝" w:cs="ＭＳ 明朝"/>
          <w:kern w:val="0"/>
          <w:sz w:val="24"/>
        </w:rPr>
        <w:t>48</w:t>
      </w:r>
      <w:r w:rsidRPr="008413EE">
        <w:rPr>
          <w:rFonts w:ascii="ＭＳ 明朝" w:eastAsia="ＭＳ 明朝" w:hAnsi="ＭＳ 明朝" w:cs="ＭＳ 明朝" w:hint="eastAsia"/>
          <w:kern w:val="0"/>
          <w:sz w:val="24"/>
        </w:rPr>
        <w:t>年大竹市規則第</w:t>
      </w:r>
      <w:r w:rsidRPr="008413EE">
        <w:rPr>
          <w:rFonts w:ascii="ＭＳ 明朝" w:eastAsia="ＭＳ 明朝" w:hAnsi="ＭＳ 明朝" w:cs="ＭＳ 明朝"/>
          <w:kern w:val="0"/>
          <w:sz w:val="24"/>
        </w:rPr>
        <w:t>37</w:t>
      </w:r>
      <w:r w:rsidRPr="008413EE">
        <w:rPr>
          <w:rFonts w:ascii="ＭＳ 明朝" w:eastAsia="ＭＳ 明朝" w:hAnsi="ＭＳ 明朝" w:cs="ＭＳ 明朝" w:hint="eastAsia"/>
          <w:kern w:val="0"/>
          <w:sz w:val="24"/>
        </w:rPr>
        <w:t>号）に定めるもののほか、この要綱に定めるところによる。</w:t>
      </w:r>
    </w:p>
    <w:p w14:paraId="25571A65"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（補助対象事業）</w:t>
      </w:r>
    </w:p>
    <w:p w14:paraId="199C591B"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第２条　補助金の交付対象となる事業（以下「補助対象事業」という。）は、地域こどもの生活支援強化事業（地域こどもの生活支援強化事業実施要綱（「地域こどもの生活支援強化事業の実施について」（令和５年１２月１３日付けこども家庭庁発こ支家第３１０号こども家庭庁支援局長通知）別紙）に基づき実施される事業とし、補助基準額及び補助率は別表第１に定めるとおりとする。</w:t>
      </w:r>
    </w:p>
    <w:p w14:paraId="1E130E11"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２　補助対象事業は、市内を実施場所とするものとする。ただし、市長が特に認めた場合はこの限りではない。</w:t>
      </w:r>
    </w:p>
    <w:p w14:paraId="5C0F70ED"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３　補助対象事業のうち、体験・交流・学習支援提供型の対象者は、市内に住所を有する児童及びその保護者とする。</w:t>
      </w:r>
    </w:p>
    <w:p w14:paraId="576C0A44"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（補助対象団体）</w:t>
      </w:r>
    </w:p>
    <w:p w14:paraId="66D2A832"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第３条　補助金の交付を申請することができる団体は、次に掲げる要件を全て満たすものとする。</w:t>
      </w:r>
    </w:p>
    <w:p w14:paraId="3A8B69AB"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１</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団体規約、会則その他の組織及び運営に関する事項を定めたものがあること。</w:t>
      </w:r>
    </w:p>
    <w:p w14:paraId="1161A75B"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２</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補助対象事業において、明朗な会計及び経理を実施し、その報告をすることができる団体であること。</w:t>
      </w:r>
    </w:p>
    <w:p w14:paraId="6A5E068D"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３</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第１号に掲げるものに定めている当該団体の活動内容が公序良俗に反するものでないこと。</w:t>
      </w:r>
    </w:p>
    <w:p w14:paraId="342E4DC7"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４</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宗教活動又は政治活動を目的とした団体でないこと。</w:t>
      </w:r>
    </w:p>
    <w:p w14:paraId="6F6A9D1D"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５</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大竹市暴力団排除条例（平成</w:t>
      </w:r>
      <w:r w:rsidRPr="008413EE">
        <w:rPr>
          <w:rFonts w:ascii="ＭＳ 明朝" w:eastAsia="ＭＳ 明朝" w:hAnsi="ＭＳ 明朝" w:cs="ＭＳ 明朝"/>
          <w:kern w:val="0"/>
          <w:sz w:val="24"/>
        </w:rPr>
        <w:t>24</w:t>
      </w:r>
      <w:r w:rsidRPr="008413EE">
        <w:rPr>
          <w:rFonts w:ascii="ＭＳ 明朝" w:eastAsia="ＭＳ 明朝" w:hAnsi="ＭＳ 明朝" w:cs="ＭＳ 明朝" w:hint="eastAsia"/>
          <w:kern w:val="0"/>
          <w:sz w:val="24"/>
        </w:rPr>
        <w:t>年大竹市条例第３号）第２条第１号、第２号及び第３号に規定する者又はこれらの者と密接な関係を有する者でないこと。</w:t>
      </w:r>
    </w:p>
    <w:p w14:paraId="681A48DC"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６</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継続的かつ安定的に補助対象事業を行うことができること。</w:t>
      </w:r>
    </w:p>
    <w:p w14:paraId="536A0C58"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（補助対象経費）</w:t>
      </w:r>
    </w:p>
    <w:p w14:paraId="26685F71"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第４条　補助金の対象となる経費は、当該年度の４月１日から翌年３月</w:t>
      </w:r>
      <w:r w:rsidRPr="008413EE">
        <w:rPr>
          <w:rFonts w:ascii="ＭＳ 明朝" w:eastAsia="ＭＳ 明朝" w:hAnsi="ＭＳ 明朝" w:cs="ＭＳ 明朝"/>
          <w:kern w:val="0"/>
          <w:sz w:val="24"/>
        </w:rPr>
        <w:t>31</w:t>
      </w:r>
      <w:r w:rsidRPr="008413EE">
        <w:rPr>
          <w:rFonts w:ascii="ＭＳ 明朝" w:eastAsia="ＭＳ 明朝" w:hAnsi="ＭＳ 明朝" w:cs="ＭＳ 明朝" w:hint="eastAsia"/>
          <w:kern w:val="0"/>
          <w:sz w:val="24"/>
        </w:rPr>
        <w:t>日までの間に支出する経費であって、補助対象事業の実施に必要な経費のうち別表第２に掲げるものとする。</w:t>
      </w:r>
    </w:p>
    <w:p w14:paraId="0D2232DE"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（補助金の額）</w:t>
      </w:r>
    </w:p>
    <w:p w14:paraId="740626B1"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第５条　補助金の額は、別表第１補助基準額の欄に掲げる１から６までの事業ごとに、補助基準額と補助対象経費の実支出額を比較して少ない方の額を選定し、それらを合計した額（１，０００円未満の端数があるときは、当該端数を切り捨てた額）とする。ただし、寄付金その他収入があるときは、補助金の額の算定において、それぞれ控除する。</w:t>
      </w:r>
    </w:p>
    <w:p w14:paraId="2B074F69" w14:textId="77777777" w:rsidR="00941BEE" w:rsidRPr="008413EE" w:rsidRDefault="00941BEE" w:rsidP="00941BEE">
      <w:pPr>
        <w:autoSpaceDE w:val="0"/>
        <w:autoSpaceDN w:val="0"/>
        <w:adjustRightInd w:val="0"/>
        <w:snapToGrid w:val="0"/>
        <w:spacing w:after="0" w:line="240" w:lineRule="auto"/>
        <w:ind w:left="238"/>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（補助金の交付申請）</w:t>
      </w:r>
    </w:p>
    <w:p w14:paraId="527E3367"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第６条　補助金の交付を受けようとする団体（以下「申請団体」という。）は、補助対象事業を実施する前に相談の上、大竹市ひとり親家庭等対策総合支援事業補助金交付申請書（別記様式第１号。以下「交付申請書」という。）に次に掲げる書類を添えて市長に</w:t>
      </w:r>
      <w:r w:rsidRPr="008413EE">
        <w:rPr>
          <w:rFonts w:ascii="ＭＳ 明朝" w:eastAsia="ＭＳ 明朝" w:hAnsi="ＭＳ 明朝" w:cs="ＭＳ 明朝" w:hint="eastAsia"/>
          <w:kern w:val="0"/>
          <w:sz w:val="24"/>
        </w:rPr>
        <w:lastRenderedPageBreak/>
        <w:t>提出しなければならない。</w:t>
      </w:r>
    </w:p>
    <w:p w14:paraId="4E86E277"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lang w:eastAsia="zh-TW"/>
        </w:rPr>
      </w:pP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１</w:t>
      </w: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 xml:space="preserve">　実施計画書（別記様式第２号）</w:t>
      </w:r>
    </w:p>
    <w:p w14:paraId="27AAC639"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lang w:eastAsia="zh-TW"/>
        </w:rPr>
      </w:pP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２</w:t>
      </w: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 xml:space="preserve">　収支予算書（別記様式第３号）</w:t>
      </w:r>
    </w:p>
    <w:p w14:paraId="5D834E20"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lang w:eastAsia="zh-TW"/>
        </w:rPr>
      </w:pP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３</w:t>
      </w: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 xml:space="preserve">　誓約書（別記様式第４号）</w:t>
      </w:r>
    </w:p>
    <w:p w14:paraId="1158FE2A"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４</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団体の規約、会則、役員名簿その他これに類するもの</w:t>
      </w:r>
    </w:p>
    <w:p w14:paraId="1E1B5140"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５</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他の補助金等を申請している場合は、その申請内容の分かるもの</w:t>
      </w:r>
    </w:p>
    <w:p w14:paraId="1908BC60"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６</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前各号に掲げるもののほか、市長が必要と認める書類</w:t>
      </w:r>
    </w:p>
    <w:p w14:paraId="7F2F6438"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（補助金の交付決定）</w:t>
      </w:r>
    </w:p>
    <w:p w14:paraId="5824C522"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第７条　市長は、交付申請書を受理した場合は、申請に係る書類の審査を行い、補助金の交付を決定したときは大竹市ひとり親家庭等対策総合支援事業補助金交付決定通知書（別記様式第５号）により、補助金を交付しないことを決定したときはその旨の理由を付して、大竹市ひとり親家庭等対策総合支援事業補助金不交付決定通知書（別記様式第６号）により、当該申請団体に通知するものとする。</w:t>
      </w:r>
    </w:p>
    <w:p w14:paraId="15AB8EE2"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（補助対象事業の変更等）</w:t>
      </w:r>
    </w:p>
    <w:p w14:paraId="71952C4C"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第８条　補助金の交付決定を受けた団体（以下「補助団体」という。）が、補助対象事業の内容を変更する場合は、大竹市ひとり親家庭等対策総合支援事業変更承認申請書（別記様式第７号）により申請しなければならない。ただし、次に掲げる軽微な変更については、この限りでない。</w:t>
      </w:r>
    </w:p>
    <w:p w14:paraId="02D1424B"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１</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補助対象事業の目的の達成又は目的に影響を及ぼさない範囲内において、総事業費の増減を伴わない経費配分の変更、既に確定している補助金の交付額の増減を伴わない総事業費の変更</w:t>
      </w:r>
    </w:p>
    <w:p w14:paraId="30E8F344"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２</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より効率的、効果的に補助対象事業を実施するための当該補助対象事業内容の細部の変更その他の軽微な変更</w:t>
      </w:r>
    </w:p>
    <w:p w14:paraId="73C93E23"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２　補助団体は、補助対象事業の中止又は廃止をしようとする場合は、大竹市ひとり親家庭等対策総合支援事業中止・廃止承認申請書（別記様式第８号）を市長に提出し、その承認を受けなければならない。</w:t>
      </w:r>
    </w:p>
    <w:p w14:paraId="0A61ABAC"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３　市長は、第１項の申請書の提出があったときは、その内容を審査し、補助対象事業の内容の変更を承認したときは大竹市ひとり親家庭等対策総合支援事業変更承認通知書（別記様式第９号）により、承認しないときは大竹市ひとり親家庭等対策総合支援事業変更不承認通知書（別記様式第</w:t>
      </w:r>
      <w:r w:rsidRPr="008413EE">
        <w:rPr>
          <w:rFonts w:ascii="ＭＳ 明朝" w:eastAsia="ＭＳ 明朝" w:hAnsi="ＭＳ 明朝" w:cs="ＭＳ 明朝"/>
          <w:kern w:val="0"/>
          <w:sz w:val="24"/>
        </w:rPr>
        <w:t>10</w:t>
      </w:r>
      <w:r w:rsidRPr="008413EE">
        <w:rPr>
          <w:rFonts w:ascii="ＭＳ 明朝" w:eastAsia="ＭＳ 明朝" w:hAnsi="ＭＳ 明朝" w:cs="ＭＳ 明朝" w:hint="eastAsia"/>
          <w:kern w:val="0"/>
          <w:sz w:val="24"/>
        </w:rPr>
        <w:t>号）により、当該補助団体に対して通知するものとする。</w:t>
      </w:r>
    </w:p>
    <w:p w14:paraId="600388C6"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４　市長は、第２項の申請書の提出があったときは、その内容を審査し、補助対象事業の中止又は廃止を承認したときは、大竹市ひとり親家庭等対策総合支援事業中止・廃止承認通知書（別記様式第</w:t>
      </w:r>
      <w:r w:rsidRPr="008413EE">
        <w:rPr>
          <w:rFonts w:ascii="ＭＳ 明朝" w:eastAsia="ＭＳ 明朝" w:hAnsi="ＭＳ 明朝" w:cs="ＭＳ 明朝"/>
          <w:kern w:val="0"/>
          <w:sz w:val="24"/>
        </w:rPr>
        <w:t>11</w:t>
      </w:r>
      <w:r w:rsidRPr="008413EE">
        <w:rPr>
          <w:rFonts w:ascii="ＭＳ 明朝" w:eastAsia="ＭＳ 明朝" w:hAnsi="ＭＳ 明朝" w:cs="ＭＳ 明朝" w:hint="eastAsia"/>
          <w:kern w:val="0"/>
          <w:sz w:val="24"/>
        </w:rPr>
        <w:t>号）により、当該補助団体に対して通知するものとする。</w:t>
      </w:r>
    </w:p>
    <w:p w14:paraId="02A302FA"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（補助金の概算払）</w:t>
      </w:r>
    </w:p>
    <w:p w14:paraId="42B5EBA4"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第９条　市長は、交付申請書及び第６条各号に掲げる書類の内容に鑑み、概算払により補助金を交付することができる。</w:t>
      </w:r>
    </w:p>
    <w:p w14:paraId="581DBC9C"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２　補助団体は、前項の規定により、補助金の概算払を受けようとするときは、大竹市ひとり親家庭等対策総合支援事業補助金概算払請求書（別記様式第</w:t>
      </w:r>
      <w:r w:rsidRPr="008413EE">
        <w:rPr>
          <w:rFonts w:ascii="ＭＳ 明朝" w:eastAsia="ＭＳ 明朝" w:hAnsi="ＭＳ 明朝" w:cs="ＭＳ 明朝"/>
          <w:kern w:val="0"/>
          <w:sz w:val="24"/>
        </w:rPr>
        <w:t>12</w:t>
      </w:r>
      <w:r w:rsidRPr="008413EE">
        <w:rPr>
          <w:rFonts w:ascii="ＭＳ 明朝" w:eastAsia="ＭＳ 明朝" w:hAnsi="ＭＳ 明朝" w:cs="ＭＳ 明朝" w:hint="eastAsia"/>
          <w:kern w:val="0"/>
          <w:sz w:val="24"/>
        </w:rPr>
        <w:t>号）を市長に提出しなければならない。</w:t>
      </w:r>
    </w:p>
    <w:p w14:paraId="07D988D6"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３　市長は、第１項の規定により既に補助金を交付した補助団体に対し、前条第４項の中止又は廃止を承認したときは、交付した補助金を当該補助団体から返還させることができる。</w:t>
      </w:r>
    </w:p>
    <w:p w14:paraId="3F633D41"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（実績報告）</w:t>
      </w:r>
    </w:p>
    <w:p w14:paraId="5D31B357"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lastRenderedPageBreak/>
        <w:t>第</w:t>
      </w:r>
      <w:r w:rsidRPr="008413EE">
        <w:rPr>
          <w:rFonts w:ascii="ＭＳ 明朝" w:eastAsia="ＭＳ 明朝" w:hAnsi="ＭＳ 明朝" w:cs="ＭＳ 明朝"/>
          <w:kern w:val="0"/>
          <w:sz w:val="24"/>
        </w:rPr>
        <w:t>10</w:t>
      </w:r>
      <w:r w:rsidRPr="008413EE">
        <w:rPr>
          <w:rFonts w:ascii="ＭＳ 明朝" w:eastAsia="ＭＳ 明朝" w:hAnsi="ＭＳ 明朝" w:cs="ＭＳ 明朝" w:hint="eastAsia"/>
          <w:kern w:val="0"/>
          <w:sz w:val="24"/>
        </w:rPr>
        <w:t>条　補助団体は、補助対象事業完了後</w:t>
      </w:r>
      <w:r w:rsidRPr="008413EE">
        <w:rPr>
          <w:rFonts w:ascii="ＭＳ 明朝" w:eastAsia="ＭＳ 明朝" w:hAnsi="ＭＳ 明朝" w:cs="ＭＳ 明朝"/>
          <w:kern w:val="0"/>
          <w:sz w:val="24"/>
        </w:rPr>
        <w:t>30</w:t>
      </w:r>
      <w:r w:rsidRPr="008413EE">
        <w:rPr>
          <w:rFonts w:ascii="ＭＳ 明朝" w:eastAsia="ＭＳ 明朝" w:hAnsi="ＭＳ 明朝" w:cs="ＭＳ 明朝" w:hint="eastAsia"/>
          <w:kern w:val="0"/>
          <w:sz w:val="24"/>
        </w:rPr>
        <w:t>日を経過した日又は交付の決定のあった日の属する年度の３月</w:t>
      </w:r>
      <w:r w:rsidRPr="008413EE">
        <w:rPr>
          <w:rFonts w:ascii="ＭＳ 明朝" w:eastAsia="ＭＳ 明朝" w:hAnsi="ＭＳ 明朝" w:cs="ＭＳ 明朝"/>
          <w:kern w:val="0"/>
          <w:sz w:val="24"/>
        </w:rPr>
        <w:t>31</w:t>
      </w:r>
      <w:r w:rsidRPr="008413EE">
        <w:rPr>
          <w:rFonts w:ascii="ＭＳ 明朝" w:eastAsia="ＭＳ 明朝" w:hAnsi="ＭＳ 明朝" w:cs="ＭＳ 明朝" w:hint="eastAsia"/>
          <w:kern w:val="0"/>
          <w:sz w:val="24"/>
        </w:rPr>
        <w:t>日のいずれか早い日までに、大竹市ひとり親家庭等対策総合支援事業完了報告書（別記様式第</w:t>
      </w:r>
      <w:r w:rsidRPr="008413EE">
        <w:rPr>
          <w:rFonts w:ascii="ＭＳ 明朝" w:eastAsia="ＭＳ 明朝" w:hAnsi="ＭＳ 明朝" w:cs="ＭＳ 明朝"/>
          <w:kern w:val="0"/>
          <w:sz w:val="24"/>
        </w:rPr>
        <w:t>13</w:t>
      </w:r>
      <w:r w:rsidRPr="008413EE">
        <w:rPr>
          <w:rFonts w:ascii="ＭＳ 明朝" w:eastAsia="ＭＳ 明朝" w:hAnsi="ＭＳ 明朝" w:cs="ＭＳ 明朝" w:hint="eastAsia"/>
          <w:kern w:val="0"/>
          <w:sz w:val="24"/>
        </w:rPr>
        <w:t>号）に、次に掲げる書類を添えて市長に報告しなければならない。</w:t>
      </w:r>
    </w:p>
    <w:p w14:paraId="56B9EA72"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lang w:eastAsia="zh-TW"/>
        </w:rPr>
      </w:pP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１</w:t>
      </w: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 xml:space="preserve">　実施状況報告書（別記様式第</w:t>
      </w:r>
      <w:r w:rsidRPr="008413EE">
        <w:rPr>
          <w:rFonts w:ascii="ＭＳ 明朝" w:eastAsia="ＭＳ 明朝" w:hAnsi="ＭＳ 明朝" w:cs="ＭＳ 明朝"/>
          <w:kern w:val="0"/>
          <w:sz w:val="24"/>
          <w:lang w:eastAsia="zh-TW"/>
        </w:rPr>
        <w:t>14</w:t>
      </w:r>
      <w:r w:rsidRPr="008413EE">
        <w:rPr>
          <w:rFonts w:ascii="ＭＳ 明朝" w:eastAsia="ＭＳ 明朝" w:hAnsi="ＭＳ 明朝" w:cs="ＭＳ 明朝" w:hint="eastAsia"/>
          <w:kern w:val="0"/>
          <w:sz w:val="24"/>
          <w:lang w:eastAsia="zh-TW"/>
        </w:rPr>
        <w:t>号）</w:t>
      </w:r>
    </w:p>
    <w:p w14:paraId="3563E916"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lang w:eastAsia="zh-TW"/>
        </w:rPr>
      </w:pP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２</w:t>
      </w:r>
      <w:r w:rsidRPr="008413EE">
        <w:rPr>
          <w:rFonts w:ascii="ＭＳ 明朝" w:eastAsia="ＭＳ 明朝" w:hAnsi="ＭＳ 明朝" w:cs="ＭＳ 明朝"/>
          <w:kern w:val="0"/>
          <w:sz w:val="24"/>
          <w:lang w:eastAsia="zh-TW"/>
        </w:rPr>
        <w:t>)</w:t>
      </w:r>
      <w:r w:rsidRPr="008413EE">
        <w:rPr>
          <w:rFonts w:ascii="ＭＳ 明朝" w:eastAsia="ＭＳ 明朝" w:hAnsi="ＭＳ 明朝" w:cs="ＭＳ 明朝" w:hint="eastAsia"/>
          <w:kern w:val="0"/>
          <w:sz w:val="24"/>
          <w:lang w:eastAsia="zh-TW"/>
        </w:rPr>
        <w:t xml:space="preserve">　収支決算書（別記様式第</w:t>
      </w:r>
      <w:r w:rsidRPr="008413EE">
        <w:rPr>
          <w:rFonts w:ascii="ＭＳ 明朝" w:eastAsia="ＭＳ 明朝" w:hAnsi="ＭＳ 明朝" w:cs="ＭＳ 明朝"/>
          <w:kern w:val="0"/>
          <w:sz w:val="24"/>
          <w:lang w:eastAsia="zh-TW"/>
        </w:rPr>
        <w:t>15</w:t>
      </w:r>
      <w:r w:rsidRPr="008413EE">
        <w:rPr>
          <w:rFonts w:ascii="ＭＳ 明朝" w:eastAsia="ＭＳ 明朝" w:hAnsi="ＭＳ 明朝" w:cs="ＭＳ 明朝" w:hint="eastAsia"/>
          <w:kern w:val="0"/>
          <w:sz w:val="24"/>
          <w:lang w:eastAsia="zh-TW"/>
        </w:rPr>
        <w:t>号）</w:t>
      </w:r>
    </w:p>
    <w:p w14:paraId="54F1CA61"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３</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領収書等活動の実施に要した経費を支払ったことを証する書類の写し</w:t>
      </w:r>
    </w:p>
    <w:p w14:paraId="5AEDDFD3"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４</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補助対象事業の実施状況が分かる資料</w:t>
      </w:r>
    </w:p>
    <w:p w14:paraId="72B093C4"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５</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その他市長が必要と認める資料</w:t>
      </w:r>
    </w:p>
    <w:p w14:paraId="7B21B88A"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（補助金の額の確定）</w:t>
      </w:r>
    </w:p>
    <w:p w14:paraId="57B18D87"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w:t>
      </w:r>
      <w:r w:rsidRPr="008413EE">
        <w:rPr>
          <w:rFonts w:ascii="ＭＳ 明朝" w:eastAsia="ＭＳ 明朝" w:hAnsi="ＭＳ 明朝" w:cs="ＭＳ 明朝"/>
          <w:kern w:val="0"/>
          <w:sz w:val="24"/>
        </w:rPr>
        <w:t>11</w:t>
      </w:r>
      <w:r w:rsidRPr="008413EE">
        <w:rPr>
          <w:rFonts w:ascii="ＭＳ 明朝" w:eastAsia="ＭＳ 明朝" w:hAnsi="ＭＳ 明朝" w:cs="ＭＳ 明朝" w:hint="eastAsia"/>
          <w:kern w:val="0"/>
          <w:sz w:val="24"/>
        </w:rPr>
        <w:t>条　市長は、前条の規定による報告により、補助対象事業が適切に行われたと認めるときは、交付すべき補助金の額を確定し、大竹市ひとり親家庭等対策総合支援事業補助金交付額確定通知書（別記様式第</w:t>
      </w:r>
      <w:r w:rsidRPr="008413EE">
        <w:rPr>
          <w:rFonts w:ascii="ＭＳ 明朝" w:eastAsia="ＭＳ 明朝" w:hAnsi="ＭＳ 明朝" w:cs="ＭＳ 明朝"/>
          <w:kern w:val="0"/>
          <w:sz w:val="24"/>
        </w:rPr>
        <w:t>16</w:t>
      </w:r>
      <w:r w:rsidRPr="008413EE">
        <w:rPr>
          <w:rFonts w:ascii="ＭＳ 明朝" w:eastAsia="ＭＳ 明朝" w:hAnsi="ＭＳ 明朝" w:cs="ＭＳ 明朝" w:hint="eastAsia"/>
          <w:kern w:val="0"/>
          <w:sz w:val="24"/>
        </w:rPr>
        <w:t>号）により当該補助団体に通知するものとする。</w:t>
      </w:r>
    </w:p>
    <w:p w14:paraId="518F5693"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（補助金の請求等）</w:t>
      </w:r>
    </w:p>
    <w:p w14:paraId="02F919C7"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w:t>
      </w:r>
      <w:r w:rsidRPr="008413EE">
        <w:rPr>
          <w:rFonts w:ascii="ＭＳ 明朝" w:eastAsia="ＭＳ 明朝" w:hAnsi="ＭＳ 明朝" w:cs="ＭＳ 明朝"/>
          <w:kern w:val="0"/>
          <w:sz w:val="24"/>
        </w:rPr>
        <w:t>12</w:t>
      </w:r>
      <w:r w:rsidRPr="008413EE">
        <w:rPr>
          <w:rFonts w:ascii="ＭＳ 明朝" w:eastAsia="ＭＳ 明朝" w:hAnsi="ＭＳ 明朝" w:cs="ＭＳ 明朝" w:hint="eastAsia"/>
          <w:kern w:val="0"/>
          <w:sz w:val="24"/>
        </w:rPr>
        <w:t>条　補助団体は、前条の規定による通知を受け、補助金の交付を受けようとするときは、大竹市ひとり親家庭等対策総合支援事業補助金交付請求書（別記様式第</w:t>
      </w:r>
      <w:r w:rsidRPr="008413EE">
        <w:rPr>
          <w:rFonts w:ascii="ＭＳ 明朝" w:eastAsia="ＭＳ 明朝" w:hAnsi="ＭＳ 明朝" w:cs="ＭＳ 明朝"/>
          <w:kern w:val="0"/>
          <w:sz w:val="24"/>
        </w:rPr>
        <w:t>17</w:t>
      </w:r>
      <w:r w:rsidRPr="008413EE">
        <w:rPr>
          <w:rFonts w:ascii="ＭＳ 明朝" w:eastAsia="ＭＳ 明朝" w:hAnsi="ＭＳ 明朝" w:cs="ＭＳ 明朝" w:hint="eastAsia"/>
          <w:kern w:val="0"/>
          <w:sz w:val="24"/>
        </w:rPr>
        <w:t>号）を市長に提出しなければならない。</w:t>
      </w:r>
    </w:p>
    <w:p w14:paraId="295E88A3"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２　第９条第１項の規定により補助金の概算払を受けた補助団体は、前条の規定による通知を受けた場合は、速やかに補助金の精算をし、精算の結果、金額に剰余が生じたときは、市長が指定する期限までにこれを返還しなければならない。</w:t>
      </w:r>
    </w:p>
    <w:p w14:paraId="2AACA88A"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（交付決定の取消し等）</w:t>
      </w:r>
    </w:p>
    <w:p w14:paraId="3CCA8003"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w:t>
      </w:r>
      <w:r w:rsidRPr="008413EE">
        <w:rPr>
          <w:rFonts w:ascii="ＭＳ 明朝" w:eastAsia="ＭＳ 明朝" w:hAnsi="ＭＳ 明朝" w:cs="ＭＳ 明朝"/>
          <w:kern w:val="0"/>
          <w:sz w:val="24"/>
        </w:rPr>
        <w:t>13</w:t>
      </w:r>
      <w:r w:rsidRPr="008413EE">
        <w:rPr>
          <w:rFonts w:ascii="ＭＳ 明朝" w:eastAsia="ＭＳ 明朝" w:hAnsi="ＭＳ 明朝" w:cs="ＭＳ 明朝" w:hint="eastAsia"/>
          <w:kern w:val="0"/>
          <w:sz w:val="24"/>
        </w:rPr>
        <w:t>条　市長は、補助団体が次の各号のいずれかに該当する場合は、補助金の交付決定を取り消し、及び交付した補助金の全額又は一部を返還させるものとする。</w:t>
      </w:r>
    </w:p>
    <w:p w14:paraId="3F9DD0AD"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１</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虚偽の申請その他不正の行為があったとき。</w:t>
      </w:r>
    </w:p>
    <w:p w14:paraId="245B51AB"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２</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交付の目的以外の目的に補助金を使用したとき。</w:t>
      </w:r>
    </w:p>
    <w:p w14:paraId="5E58D846" w14:textId="77777777" w:rsidR="00941BEE" w:rsidRPr="008413EE" w:rsidRDefault="00941BEE" w:rsidP="00941BEE">
      <w:pPr>
        <w:autoSpaceDE w:val="0"/>
        <w:autoSpaceDN w:val="0"/>
        <w:adjustRightInd w:val="0"/>
        <w:snapToGrid w:val="0"/>
        <w:spacing w:after="0" w:line="240" w:lineRule="auto"/>
        <w:ind w:left="480" w:hanging="240"/>
        <w:rPr>
          <w:rFonts w:ascii="ＭＳ 明朝" w:eastAsia="ＭＳ 明朝" w:hAnsi="ＭＳ 明朝" w:cs="ＭＳ 明朝"/>
          <w:kern w:val="0"/>
          <w:sz w:val="24"/>
        </w:rPr>
      </w:pP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３</w:t>
      </w:r>
      <w:r w:rsidRPr="008413EE">
        <w:rPr>
          <w:rFonts w:ascii="ＭＳ 明朝" w:eastAsia="ＭＳ 明朝" w:hAnsi="ＭＳ 明朝" w:cs="ＭＳ 明朝"/>
          <w:kern w:val="0"/>
          <w:sz w:val="24"/>
        </w:rPr>
        <w:t>)</w:t>
      </w:r>
      <w:r w:rsidRPr="008413EE">
        <w:rPr>
          <w:rFonts w:ascii="ＭＳ 明朝" w:eastAsia="ＭＳ 明朝" w:hAnsi="ＭＳ 明朝" w:cs="ＭＳ 明朝" w:hint="eastAsia"/>
          <w:kern w:val="0"/>
          <w:sz w:val="24"/>
        </w:rPr>
        <w:t xml:space="preserve">　この要綱の規定に違反したとき。</w:t>
      </w:r>
    </w:p>
    <w:p w14:paraId="116DD664"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（関係書類の整備等）</w:t>
      </w:r>
    </w:p>
    <w:p w14:paraId="3DC66F74"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w:t>
      </w:r>
      <w:r w:rsidRPr="008413EE">
        <w:rPr>
          <w:rFonts w:ascii="ＭＳ 明朝" w:eastAsia="ＭＳ 明朝" w:hAnsi="ＭＳ 明朝" w:cs="ＭＳ 明朝"/>
          <w:kern w:val="0"/>
          <w:sz w:val="24"/>
        </w:rPr>
        <w:t>14</w:t>
      </w:r>
      <w:r w:rsidRPr="008413EE">
        <w:rPr>
          <w:rFonts w:ascii="ＭＳ 明朝" w:eastAsia="ＭＳ 明朝" w:hAnsi="ＭＳ 明朝" w:cs="ＭＳ 明朝" w:hint="eastAsia"/>
          <w:kern w:val="0"/>
          <w:sz w:val="24"/>
        </w:rPr>
        <w:t>条　補助団体は、補助対象事業に係る収入及び支出を明らかにした帳簿を備え、当該収入及び支出について証拠書類を整理し、当該帳簿及び証拠書類を事業完了後５年間保管しておかなければならない。</w:t>
      </w:r>
    </w:p>
    <w:p w14:paraId="00AE86AB"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２　市長は、必要があると認めるときは、前項の帳簿及び証拠書類を検査することができる。</w:t>
      </w:r>
    </w:p>
    <w:p w14:paraId="4270F336"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３　市長は、補助事業等を適切に執行させるため、必要に応じ、補助団体に対し、補助事業等に関する報告を求めることができる。</w:t>
      </w:r>
    </w:p>
    <w:p w14:paraId="022F3517" w14:textId="77777777" w:rsidR="00941BEE" w:rsidRPr="008413EE" w:rsidRDefault="00941BEE" w:rsidP="00941BEE">
      <w:pPr>
        <w:autoSpaceDE w:val="0"/>
        <w:autoSpaceDN w:val="0"/>
        <w:adjustRightInd w:val="0"/>
        <w:snapToGrid w:val="0"/>
        <w:spacing w:after="0" w:line="240" w:lineRule="auto"/>
        <w:ind w:left="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（その他）</w:t>
      </w:r>
    </w:p>
    <w:p w14:paraId="68146375" w14:textId="77777777" w:rsidR="00941BEE" w:rsidRPr="008413EE" w:rsidRDefault="00941BEE" w:rsidP="00941BEE">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第</w:t>
      </w:r>
      <w:r w:rsidRPr="008413EE">
        <w:rPr>
          <w:rFonts w:ascii="ＭＳ 明朝" w:eastAsia="ＭＳ 明朝" w:hAnsi="ＭＳ 明朝" w:cs="ＭＳ 明朝"/>
          <w:kern w:val="0"/>
          <w:sz w:val="24"/>
        </w:rPr>
        <w:t>15</w:t>
      </w:r>
      <w:r w:rsidRPr="008413EE">
        <w:rPr>
          <w:rFonts w:ascii="ＭＳ 明朝" w:eastAsia="ＭＳ 明朝" w:hAnsi="ＭＳ 明朝" w:cs="ＭＳ 明朝" w:hint="eastAsia"/>
          <w:kern w:val="0"/>
          <w:sz w:val="24"/>
        </w:rPr>
        <w:t>条　この要綱に定めるもののほか、必要な事項は、市長が別に定める。</w:t>
      </w:r>
    </w:p>
    <w:p w14:paraId="713870DF"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1D4F050A"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7B810501"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1FA9F64B"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565A69B2"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6595B252"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3AE6D9C4"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453D1636"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tbl>
      <w:tblPr>
        <w:tblW w:w="9666" w:type="dxa"/>
        <w:tblInd w:w="90" w:type="dxa"/>
        <w:tblLayout w:type="fixed"/>
        <w:tblCellMar>
          <w:left w:w="0" w:type="dxa"/>
          <w:right w:w="0" w:type="dxa"/>
        </w:tblCellMar>
        <w:tblLook w:val="0000" w:firstRow="0" w:lastRow="0" w:firstColumn="0" w:lastColumn="0" w:noHBand="0" w:noVBand="0"/>
      </w:tblPr>
      <w:tblGrid>
        <w:gridCol w:w="1328"/>
        <w:gridCol w:w="5528"/>
        <w:gridCol w:w="1818"/>
        <w:gridCol w:w="992"/>
      </w:tblGrid>
      <w:tr w:rsidR="00941BEE" w:rsidRPr="008413EE" w14:paraId="7005920B" w14:textId="77777777" w:rsidTr="00366199">
        <w:trPr>
          <w:trHeight w:val="506"/>
        </w:trPr>
        <w:tc>
          <w:tcPr>
            <w:tcW w:w="1328" w:type="dxa"/>
            <w:tcBorders>
              <w:top w:val="single" w:sz="4" w:space="0" w:color="000000"/>
              <w:left w:val="single" w:sz="4" w:space="0" w:color="auto"/>
              <w:bottom w:val="single" w:sz="4" w:space="0" w:color="000000"/>
              <w:right w:val="single" w:sz="4" w:space="0" w:color="000000"/>
            </w:tcBorders>
            <w:vAlign w:val="center"/>
          </w:tcPr>
          <w:p w14:paraId="5389DF92"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lastRenderedPageBreak/>
              <w:t>事業区分</w:t>
            </w: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6B52C897"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事業の内容</w:t>
            </w:r>
          </w:p>
        </w:tc>
        <w:tc>
          <w:tcPr>
            <w:tcW w:w="1818" w:type="dxa"/>
            <w:tcBorders>
              <w:top w:val="single" w:sz="4" w:space="0" w:color="000000"/>
              <w:left w:val="nil"/>
              <w:bottom w:val="single" w:sz="4" w:space="0" w:color="000000"/>
              <w:right w:val="single" w:sz="4" w:space="0" w:color="auto"/>
            </w:tcBorders>
            <w:vAlign w:val="center"/>
          </w:tcPr>
          <w:p w14:paraId="61E63FEA"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補助基準額</w:t>
            </w:r>
          </w:p>
          <w:p w14:paraId="592EE5F9"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※１か所あたり</w:t>
            </w:r>
          </w:p>
        </w:tc>
        <w:tc>
          <w:tcPr>
            <w:tcW w:w="992" w:type="dxa"/>
            <w:tcBorders>
              <w:top w:val="single" w:sz="4" w:space="0" w:color="000000"/>
              <w:left w:val="single" w:sz="4" w:space="0" w:color="auto"/>
              <w:bottom w:val="single" w:sz="4" w:space="0" w:color="000000"/>
              <w:right w:val="single" w:sz="4" w:space="0" w:color="000000"/>
            </w:tcBorders>
            <w:tcMar>
              <w:top w:w="22" w:type="dxa"/>
              <w:left w:w="85" w:type="dxa"/>
              <w:bottom w:w="22" w:type="dxa"/>
              <w:right w:w="85" w:type="dxa"/>
            </w:tcMar>
            <w:vAlign w:val="center"/>
          </w:tcPr>
          <w:p w14:paraId="773965DC"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補助率</w:t>
            </w:r>
          </w:p>
        </w:tc>
      </w:tr>
      <w:tr w:rsidR="00941BEE" w:rsidRPr="008413EE" w14:paraId="3D71B005" w14:textId="77777777" w:rsidTr="00366199">
        <w:trPr>
          <w:trHeight w:val="1361"/>
        </w:trPr>
        <w:tc>
          <w:tcPr>
            <w:tcW w:w="1328" w:type="dxa"/>
            <w:vMerge w:val="restart"/>
            <w:tcBorders>
              <w:top w:val="single" w:sz="4" w:space="0" w:color="000000"/>
              <w:left w:val="single" w:sz="4" w:space="0" w:color="auto"/>
              <w:right w:val="single" w:sz="4" w:space="0" w:color="000000"/>
            </w:tcBorders>
            <w:vAlign w:val="center"/>
          </w:tcPr>
          <w:p w14:paraId="20C0AA35"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１　</w:t>
            </w:r>
            <w:r w:rsidRPr="008413EE">
              <w:rPr>
                <w:rFonts w:ascii="ＭＳ 明朝" w:eastAsia="ＭＳ 明朝" w:hAnsi="ＭＳ 明朝" w:cs="ＭＳ 明朝"/>
                <w:kern w:val="0"/>
                <w:sz w:val="24"/>
              </w:rPr>
              <w:t>通常実施型</w:t>
            </w: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1A4E709F"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(１)　</w:t>
            </w:r>
            <w:r w:rsidRPr="008413EE">
              <w:rPr>
                <w:rFonts w:ascii="ＭＳ 明朝" w:eastAsia="ＭＳ 明朝" w:hAnsi="ＭＳ 明朝" w:cs="ＭＳ 明朝"/>
                <w:kern w:val="0"/>
                <w:sz w:val="24"/>
              </w:rPr>
              <w:t>こども等の食事の支援（こども食堂、こども宅食、フードパントリーなど）及び生活支援（文房具、生理用品</w:t>
            </w:r>
            <w:r w:rsidRPr="008413EE">
              <w:rPr>
                <w:rFonts w:ascii="ＭＳ 明朝" w:eastAsia="ＭＳ 明朝" w:hAnsi="ＭＳ 明朝" w:cs="ＭＳ 明朝" w:hint="eastAsia"/>
                <w:kern w:val="0"/>
                <w:sz w:val="24"/>
              </w:rPr>
              <w:t>等</w:t>
            </w:r>
            <w:r w:rsidRPr="008413EE">
              <w:rPr>
                <w:rFonts w:ascii="ＭＳ 明朝" w:eastAsia="ＭＳ 明朝" w:hAnsi="ＭＳ 明朝" w:cs="ＭＳ 明朝"/>
                <w:kern w:val="0"/>
                <w:sz w:val="24"/>
              </w:rPr>
              <w:t>、こども等の生活に必要な物品の提供等）を行う</w:t>
            </w:r>
            <w:r w:rsidRPr="008413EE">
              <w:rPr>
                <w:rFonts w:ascii="ＭＳ 明朝" w:eastAsia="ＭＳ 明朝" w:hAnsi="ＭＳ 明朝" w:cs="ＭＳ 明朝" w:hint="eastAsia"/>
                <w:kern w:val="0"/>
                <w:sz w:val="24"/>
              </w:rPr>
              <w:t>事業</w:t>
            </w:r>
          </w:p>
        </w:tc>
        <w:tc>
          <w:tcPr>
            <w:tcW w:w="1818" w:type="dxa"/>
            <w:tcBorders>
              <w:top w:val="single" w:sz="4" w:space="0" w:color="000000"/>
              <w:left w:val="nil"/>
              <w:bottom w:val="single" w:sz="4" w:space="0" w:color="000000"/>
              <w:right w:val="single" w:sz="4" w:space="0" w:color="auto"/>
            </w:tcBorders>
            <w:vAlign w:val="center"/>
          </w:tcPr>
          <w:p w14:paraId="4E435489"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3,140千円</w:t>
            </w:r>
          </w:p>
        </w:tc>
        <w:tc>
          <w:tcPr>
            <w:tcW w:w="992" w:type="dxa"/>
            <w:vMerge w:val="restart"/>
            <w:tcBorders>
              <w:top w:val="single" w:sz="4" w:space="0" w:color="000000"/>
              <w:left w:val="single" w:sz="4" w:space="0" w:color="auto"/>
              <w:right w:val="single" w:sz="4" w:space="0" w:color="000000"/>
            </w:tcBorders>
            <w:tcMar>
              <w:top w:w="22" w:type="dxa"/>
              <w:left w:w="85" w:type="dxa"/>
              <w:bottom w:w="22" w:type="dxa"/>
              <w:right w:w="85" w:type="dxa"/>
            </w:tcMar>
          </w:tcPr>
          <w:p w14:paraId="080EDE45"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kern w:val="0"/>
                <w:sz w:val="24"/>
              </w:rPr>
              <w:t>10</w:t>
            </w:r>
            <w:r w:rsidRPr="008413EE">
              <w:rPr>
                <w:rFonts w:ascii="ＭＳ 明朝" w:eastAsia="ＭＳ 明朝" w:hAnsi="ＭＳ 明朝" w:cs="ＭＳ 明朝" w:hint="eastAsia"/>
                <w:kern w:val="0"/>
                <w:sz w:val="24"/>
              </w:rPr>
              <w:t>／</w:t>
            </w:r>
            <w:r w:rsidRPr="008413EE">
              <w:rPr>
                <w:rFonts w:ascii="ＭＳ 明朝" w:eastAsia="ＭＳ 明朝" w:hAnsi="ＭＳ 明朝" w:cs="ＭＳ 明朝"/>
                <w:kern w:val="0"/>
                <w:sz w:val="24"/>
              </w:rPr>
              <w:t>10</w:t>
            </w:r>
          </w:p>
        </w:tc>
      </w:tr>
      <w:tr w:rsidR="00941BEE" w:rsidRPr="008413EE" w14:paraId="0BF38538" w14:textId="77777777" w:rsidTr="00366199">
        <w:trPr>
          <w:trHeight w:val="1361"/>
        </w:trPr>
        <w:tc>
          <w:tcPr>
            <w:tcW w:w="1328" w:type="dxa"/>
            <w:vMerge/>
            <w:tcBorders>
              <w:left w:val="single" w:sz="4" w:space="0" w:color="auto"/>
              <w:bottom w:val="single" w:sz="4" w:space="0" w:color="000000"/>
              <w:right w:val="single" w:sz="4" w:space="0" w:color="000000"/>
            </w:tcBorders>
            <w:vAlign w:val="center"/>
          </w:tcPr>
          <w:p w14:paraId="4D7A7713"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6E36E3C6"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(２)　</w:t>
            </w:r>
            <w:r w:rsidRPr="008413EE">
              <w:rPr>
                <w:rFonts w:ascii="ＭＳ 明朝" w:eastAsia="ＭＳ 明朝" w:hAnsi="ＭＳ 明朝" w:cs="ＭＳ 明朝"/>
                <w:kern w:val="0"/>
                <w:sz w:val="24"/>
              </w:rPr>
              <w:t>夏休み、冬休み</w:t>
            </w:r>
            <w:r w:rsidRPr="008413EE">
              <w:rPr>
                <w:rFonts w:ascii="ＭＳ 明朝" w:eastAsia="ＭＳ 明朝" w:hAnsi="ＭＳ 明朝" w:cs="ＭＳ 明朝" w:hint="eastAsia"/>
                <w:kern w:val="0"/>
                <w:sz w:val="24"/>
              </w:rPr>
              <w:t>等</w:t>
            </w:r>
            <w:r w:rsidRPr="008413EE">
              <w:rPr>
                <w:rFonts w:ascii="ＭＳ 明朝" w:eastAsia="ＭＳ 明朝" w:hAnsi="ＭＳ 明朝" w:cs="ＭＳ 明朝"/>
                <w:kern w:val="0"/>
                <w:sz w:val="24"/>
              </w:rPr>
              <w:t>の長期休暇期間においては、</w:t>
            </w:r>
            <w:r w:rsidRPr="008413EE">
              <w:rPr>
                <w:rFonts w:ascii="ＭＳ 明朝" w:eastAsia="ＭＳ 明朝" w:hAnsi="ＭＳ 明朝" w:cs="ＭＳ 明朝" w:hint="eastAsia"/>
                <w:kern w:val="0"/>
                <w:sz w:val="24"/>
              </w:rPr>
              <w:t>１(１)</w:t>
            </w:r>
            <w:r w:rsidRPr="008413EE">
              <w:rPr>
                <w:rFonts w:ascii="ＭＳ 明朝" w:eastAsia="ＭＳ 明朝" w:hAnsi="ＭＳ 明朝" w:cs="ＭＳ 明朝"/>
                <w:kern w:val="0"/>
                <w:sz w:val="24"/>
              </w:rPr>
              <w:t>について活動回数</w:t>
            </w:r>
            <w:r w:rsidRPr="008413EE">
              <w:rPr>
                <w:rFonts w:ascii="ＭＳ 明朝" w:eastAsia="ＭＳ 明朝" w:hAnsi="ＭＳ 明朝" w:cs="ＭＳ 明朝" w:hint="eastAsia"/>
                <w:kern w:val="0"/>
                <w:sz w:val="24"/>
              </w:rPr>
              <w:t>を増加して実施することができる。ただし、１(１)に加えて２を実施する場合を除く。</w:t>
            </w:r>
          </w:p>
        </w:tc>
        <w:tc>
          <w:tcPr>
            <w:tcW w:w="1818" w:type="dxa"/>
            <w:tcBorders>
              <w:top w:val="single" w:sz="4" w:space="0" w:color="000000"/>
              <w:left w:val="nil"/>
              <w:bottom w:val="single" w:sz="4" w:space="0" w:color="000000"/>
              <w:right w:val="single" w:sz="4" w:space="0" w:color="auto"/>
            </w:tcBorders>
            <w:vAlign w:val="center"/>
          </w:tcPr>
          <w:p w14:paraId="4ACD14E5"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1,000千円</w:t>
            </w:r>
          </w:p>
        </w:tc>
        <w:tc>
          <w:tcPr>
            <w:tcW w:w="992" w:type="dxa"/>
            <w:vMerge/>
            <w:tcBorders>
              <w:left w:val="single" w:sz="4" w:space="0" w:color="auto"/>
              <w:right w:val="single" w:sz="4" w:space="0" w:color="000000"/>
            </w:tcBorders>
            <w:tcMar>
              <w:top w:w="22" w:type="dxa"/>
              <w:left w:w="85" w:type="dxa"/>
              <w:bottom w:w="22" w:type="dxa"/>
              <w:right w:w="85" w:type="dxa"/>
            </w:tcMar>
            <w:vAlign w:val="center"/>
          </w:tcPr>
          <w:p w14:paraId="38A779AC"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r w:rsidR="00941BEE" w:rsidRPr="008413EE" w14:paraId="33560EF9" w14:textId="77777777" w:rsidTr="00366199">
        <w:trPr>
          <w:trHeight w:val="506"/>
        </w:trPr>
        <w:tc>
          <w:tcPr>
            <w:tcW w:w="1328" w:type="dxa"/>
            <w:tcBorders>
              <w:top w:val="single" w:sz="4" w:space="0" w:color="000000"/>
              <w:left w:val="single" w:sz="4" w:space="0" w:color="auto"/>
              <w:bottom w:val="single" w:sz="4" w:space="0" w:color="000000"/>
              <w:right w:val="single" w:sz="4" w:space="0" w:color="000000"/>
            </w:tcBorders>
            <w:vAlign w:val="center"/>
          </w:tcPr>
          <w:p w14:paraId="184A5EA2"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lang w:eastAsia="zh-TW"/>
              </w:rPr>
            </w:pPr>
            <w:r w:rsidRPr="008413EE">
              <w:rPr>
                <w:rFonts w:ascii="ＭＳ 明朝" w:eastAsia="ＭＳ 明朝" w:hAnsi="ＭＳ 明朝" w:cs="ＭＳ 明朝" w:hint="eastAsia"/>
                <w:kern w:val="0"/>
                <w:sz w:val="24"/>
                <w:lang w:eastAsia="zh-TW"/>
              </w:rPr>
              <w:t xml:space="preserve">２　</w:t>
            </w:r>
            <w:r w:rsidRPr="008413EE">
              <w:rPr>
                <w:rFonts w:ascii="ＭＳ 明朝" w:eastAsia="ＭＳ 明朝" w:hAnsi="ＭＳ 明朝" w:cs="ＭＳ 明朝"/>
                <w:kern w:val="0"/>
                <w:sz w:val="24"/>
                <w:lang w:eastAsia="zh-TW"/>
              </w:rPr>
              <w:t>長期休暇期間集中実施型</w:t>
            </w: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781D238C"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夏休み、冬休み等の長期休暇期間において、以下の(１)又は(２)を選択又は組み合わせて集中的に行う事業</w:t>
            </w:r>
          </w:p>
          <w:p w14:paraId="10E9A2A1"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(１)　</w:t>
            </w:r>
            <w:r w:rsidRPr="008413EE">
              <w:rPr>
                <w:rFonts w:ascii="ＭＳ 明朝" w:eastAsia="ＭＳ 明朝" w:hAnsi="ＭＳ 明朝" w:cs="ＭＳ 明朝"/>
                <w:kern w:val="0"/>
                <w:sz w:val="24"/>
              </w:rPr>
              <w:t>居場所モデル</w:t>
            </w:r>
          </w:p>
          <w:p w14:paraId="6E10BC33"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長期休暇期間中、こども等の居場所の提供と合わせて食事の支援を行う事業</w:t>
            </w:r>
          </w:p>
          <w:p w14:paraId="1310D5D5"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(２)　</w:t>
            </w:r>
            <w:r w:rsidRPr="008413EE">
              <w:rPr>
                <w:rFonts w:ascii="ＭＳ 明朝" w:eastAsia="ＭＳ 明朝" w:hAnsi="ＭＳ 明朝" w:cs="ＭＳ 明朝"/>
                <w:kern w:val="0"/>
                <w:sz w:val="24"/>
              </w:rPr>
              <w:t>宅食等モデル</w:t>
            </w:r>
          </w:p>
          <w:p w14:paraId="07E8160A"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こども宅食やフードパントリーの実施により、こども等の食事の支援を行う事業</w:t>
            </w:r>
          </w:p>
        </w:tc>
        <w:tc>
          <w:tcPr>
            <w:tcW w:w="1818" w:type="dxa"/>
            <w:tcBorders>
              <w:top w:val="single" w:sz="4" w:space="0" w:color="000000"/>
              <w:left w:val="nil"/>
              <w:bottom w:val="single" w:sz="4" w:space="0" w:color="000000"/>
              <w:right w:val="single" w:sz="4" w:space="0" w:color="auto"/>
            </w:tcBorders>
            <w:vAlign w:val="center"/>
          </w:tcPr>
          <w:p w14:paraId="6DA21FF3"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4,260千円</w:t>
            </w:r>
          </w:p>
        </w:tc>
        <w:tc>
          <w:tcPr>
            <w:tcW w:w="992" w:type="dxa"/>
            <w:vMerge/>
            <w:tcBorders>
              <w:left w:val="single" w:sz="4" w:space="0" w:color="auto"/>
              <w:right w:val="single" w:sz="4" w:space="0" w:color="000000"/>
            </w:tcBorders>
            <w:tcMar>
              <w:top w:w="22" w:type="dxa"/>
              <w:left w:w="85" w:type="dxa"/>
              <w:bottom w:w="22" w:type="dxa"/>
              <w:right w:w="85" w:type="dxa"/>
            </w:tcMar>
            <w:vAlign w:val="center"/>
          </w:tcPr>
          <w:p w14:paraId="7FB08E75"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r w:rsidR="00941BEE" w:rsidRPr="008413EE" w14:paraId="19674397" w14:textId="77777777" w:rsidTr="00366199">
        <w:trPr>
          <w:trHeight w:val="1361"/>
        </w:trPr>
        <w:tc>
          <w:tcPr>
            <w:tcW w:w="1328" w:type="dxa"/>
            <w:tcBorders>
              <w:top w:val="single" w:sz="4" w:space="0" w:color="000000"/>
              <w:left w:val="single" w:sz="4" w:space="0" w:color="auto"/>
              <w:bottom w:val="single" w:sz="4" w:space="0" w:color="000000"/>
              <w:right w:val="single" w:sz="4" w:space="0" w:color="000000"/>
            </w:tcBorders>
            <w:vAlign w:val="center"/>
          </w:tcPr>
          <w:p w14:paraId="078932AA"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３　</w:t>
            </w:r>
            <w:r w:rsidRPr="008413EE">
              <w:rPr>
                <w:rFonts w:ascii="ＭＳ 明朝" w:eastAsia="ＭＳ 明朝" w:hAnsi="ＭＳ 明朝" w:cs="ＭＳ 明朝"/>
                <w:kern w:val="0"/>
                <w:sz w:val="24"/>
              </w:rPr>
              <w:t>体験・交流・学習支援提供型</w:t>
            </w: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35694CD2"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多様な人物との出会いを通じて将来像を考える機会や、屋外活動等様々な体験機会（居場所の支援、プレーパーク等）の提供、学習支援を行う事業</w:t>
            </w:r>
          </w:p>
        </w:tc>
        <w:tc>
          <w:tcPr>
            <w:tcW w:w="1818" w:type="dxa"/>
            <w:tcBorders>
              <w:top w:val="single" w:sz="4" w:space="0" w:color="000000"/>
              <w:left w:val="nil"/>
              <w:bottom w:val="single" w:sz="4" w:space="0" w:color="000000"/>
              <w:right w:val="single" w:sz="4" w:space="0" w:color="auto"/>
            </w:tcBorders>
            <w:vAlign w:val="center"/>
          </w:tcPr>
          <w:p w14:paraId="23B4DC72"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3,910千円</w:t>
            </w:r>
          </w:p>
        </w:tc>
        <w:tc>
          <w:tcPr>
            <w:tcW w:w="992" w:type="dxa"/>
            <w:vMerge/>
            <w:tcBorders>
              <w:left w:val="single" w:sz="4" w:space="0" w:color="auto"/>
              <w:right w:val="single" w:sz="4" w:space="0" w:color="000000"/>
            </w:tcBorders>
            <w:tcMar>
              <w:top w:w="22" w:type="dxa"/>
              <w:left w:w="85" w:type="dxa"/>
              <w:bottom w:w="22" w:type="dxa"/>
              <w:right w:w="85" w:type="dxa"/>
            </w:tcMar>
            <w:vAlign w:val="center"/>
          </w:tcPr>
          <w:p w14:paraId="6C79D82E"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r w:rsidR="00941BEE" w:rsidRPr="008413EE" w14:paraId="26FBC9CD" w14:textId="77777777" w:rsidTr="00366199">
        <w:trPr>
          <w:trHeight w:val="1417"/>
        </w:trPr>
        <w:tc>
          <w:tcPr>
            <w:tcW w:w="1328" w:type="dxa"/>
            <w:vMerge w:val="restart"/>
            <w:tcBorders>
              <w:top w:val="single" w:sz="4" w:space="0" w:color="000000"/>
              <w:left w:val="single" w:sz="4" w:space="0" w:color="auto"/>
              <w:right w:val="single" w:sz="4" w:space="0" w:color="000000"/>
            </w:tcBorders>
            <w:vAlign w:val="center"/>
          </w:tcPr>
          <w:p w14:paraId="2998BA78"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４　</w:t>
            </w:r>
            <w:r w:rsidRPr="008413EE">
              <w:rPr>
                <w:rFonts w:ascii="ＭＳ 明朝" w:eastAsia="ＭＳ 明朝" w:hAnsi="ＭＳ 明朝" w:cs="ＭＳ 明朝"/>
                <w:kern w:val="0"/>
                <w:sz w:val="24"/>
              </w:rPr>
              <w:t>備品等購入支援</w:t>
            </w: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6336536D"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(１)　</w:t>
            </w:r>
            <w:r w:rsidRPr="008413EE">
              <w:rPr>
                <w:rFonts w:ascii="ＭＳ 明朝" w:eastAsia="ＭＳ 明朝" w:hAnsi="ＭＳ 明朝" w:cs="ＭＳ 明朝"/>
                <w:kern w:val="0"/>
                <w:sz w:val="24"/>
              </w:rPr>
              <w:t>立上げ支援</w:t>
            </w:r>
          </w:p>
          <w:p w14:paraId="362B6187"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既存の福祉・教育施設、地域にある様々な場所（公民館・商店街等）を活用したこども等の居場所等の立上げを支援する事業</w:t>
            </w:r>
          </w:p>
        </w:tc>
        <w:tc>
          <w:tcPr>
            <w:tcW w:w="1818" w:type="dxa"/>
            <w:tcBorders>
              <w:top w:val="single" w:sz="4" w:space="0" w:color="000000"/>
              <w:left w:val="nil"/>
              <w:bottom w:val="single" w:sz="4" w:space="0" w:color="000000"/>
              <w:right w:val="single" w:sz="4" w:space="0" w:color="auto"/>
            </w:tcBorders>
            <w:vAlign w:val="center"/>
          </w:tcPr>
          <w:p w14:paraId="39494538"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1,520千円</w:t>
            </w:r>
          </w:p>
        </w:tc>
        <w:tc>
          <w:tcPr>
            <w:tcW w:w="992" w:type="dxa"/>
            <w:vMerge/>
            <w:tcBorders>
              <w:left w:val="single" w:sz="4" w:space="0" w:color="auto"/>
              <w:right w:val="single" w:sz="4" w:space="0" w:color="000000"/>
            </w:tcBorders>
            <w:tcMar>
              <w:top w:w="22" w:type="dxa"/>
              <w:left w:w="85" w:type="dxa"/>
              <w:bottom w:w="22" w:type="dxa"/>
              <w:right w:w="85" w:type="dxa"/>
            </w:tcMar>
            <w:vAlign w:val="center"/>
          </w:tcPr>
          <w:p w14:paraId="4AF152A1"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r w:rsidR="00941BEE" w:rsidRPr="008413EE" w14:paraId="127C3FBA" w14:textId="77777777" w:rsidTr="00366199">
        <w:trPr>
          <w:trHeight w:val="1191"/>
        </w:trPr>
        <w:tc>
          <w:tcPr>
            <w:tcW w:w="1328" w:type="dxa"/>
            <w:vMerge/>
            <w:tcBorders>
              <w:left w:val="single" w:sz="4" w:space="0" w:color="auto"/>
              <w:bottom w:val="single" w:sz="4" w:space="0" w:color="000000"/>
              <w:right w:val="single" w:sz="4" w:space="0" w:color="000000"/>
            </w:tcBorders>
            <w:vAlign w:val="center"/>
          </w:tcPr>
          <w:p w14:paraId="247972C0"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6233E8D8"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(２)　</w:t>
            </w:r>
            <w:r w:rsidRPr="008413EE">
              <w:rPr>
                <w:rFonts w:ascii="ＭＳ 明朝" w:eastAsia="ＭＳ 明朝" w:hAnsi="ＭＳ 明朝" w:cs="ＭＳ 明朝"/>
                <w:kern w:val="0"/>
                <w:sz w:val="24"/>
              </w:rPr>
              <w:t>継続支援</w:t>
            </w:r>
          </w:p>
          <w:p w14:paraId="7C78900A"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こども等の居場所等の事業を継続するための備品購入等を支援する事業</w:t>
            </w:r>
          </w:p>
        </w:tc>
        <w:tc>
          <w:tcPr>
            <w:tcW w:w="1818" w:type="dxa"/>
            <w:tcBorders>
              <w:top w:val="single" w:sz="4" w:space="0" w:color="000000"/>
              <w:left w:val="nil"/>
              <w:bottom w:val="single" w:sz="4" w:space="0" w:color="000000"/>
              <w:right w:val="single" w:sz="4" w:space="0" w:color="auto"/>
            </w:tcBorders>
            <w:vAlign w:val="center"/>
          </w:tcPr>
          <w:p w14:paraId="383ACD37"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300千円</w:t>
            </w:r>
          </w:p>
        </w:tc>
        <w:tc>
          <w:tcPr>
            <w:tcW w:w="992" w:type="dxa"/>
            <w:vMerge/>
            <w:tcBorders>
              <w:left w:val="single" w:sz="4" w:space="0" w:color="auto"/>
              <w:right w:val="single" w:sz="4" w:space="0" w:color="000000"/>
            </w:tcBorders>
            <w:tcMar>
              <w:top w:w="22" w:type="dxa"/>
              <w:left w:w="85" w:type="dxa"/>
              <w:bottom w:w="22" w:type="dxa"/>
              <w:right w:w="85" w:type="dxa"/>
            </w:tcMar>
            <w:vAlign w:val="center"/>
          </w:tcPr>
          <w:p w14:paraId="42DF7AF1"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r w:rsidR="00941BEE" w:rsidRPr="008413EE" w14:paraId="0AC19FA8" w14:textId="77777777" w:rsidTr="00366199">
        <w:trPr>
          <w:trHeight w:val="1417"/>
        </w:trPr>
        <w:tc>
          <w:tcPr>
            <w:tcW w:w="1328" w:type="dxa"/>
            <w:tcBorders>
              <w:top w:val="single" w:sz="4" w:space="0" w:color="000000"/>
              <w:left w:val="single" w:sz="4" w:space="0" w:color="auto"/>
              <w:bottom w:val="single" w:sz="4" w:space="0" w:color="000000"/>
              <w:right w:val="single" w:sz="4" w:space="0" w:color="000000"/>
            </w:tcBorders>
            <w:vAlign w:val="center"/>
          </w:tcPr>
          <w:p w14:paraId="43A583AF"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５　</w:t>
            </w:r>
            <w:r w:rsidRPr="008413EE">
              <w:rPr>
                <w:rFonts w:ascii="ＭＳ 明朝" w:eastAsia="ＭＳ 明朝" w:hAnsi="ＭＳ 明朝" w:cs="ＭＳ 明朝"/>
                <w:kern w:val="0"/>
                <w:sz w:val="24"/>
              </w:rPr>
              <w:t>環境整備支援</w:t>
            </w:r>
          </w:p>
        </w:tc>
        <w:tc>
          <w:tcPr>
            <w:tcW w:w="5528" w:type="dxa"/>
            <w:tcBorders>
              <w:top w:val="single" w:sz="4" w:space="0" w:color="000000"/>
              <w:left w:val="nil"/>
              <w:bottom w:val="single" w:sz="4" w:space="0" w:color="000000"/>
              <w:right w:val="single" w:sz="4" w:space="0" w:color="000000"/>
            </w:tcBorders>
            <w:tcMar>
              <w:top w:w="22" w:type="dxa"/>
              <w:left w:w="85" w:type="dxa"/>
              <w:bottom w:w="22" w:type="dxa"/>
              <w:right w:w="85" w:type="dxa"/>
            </w:tcMar>
            <w:vAlign w:val="center"/>
          </w:tcPr>
          <w:p w14:paraId="3FB9A47F"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相談窓口の設置やコーディネーターの配置、地域のこども等の支援ニーズを把握するための研修等、地域でこども等を支援するための仕組みづくりを行う事業</w:t>
            </w:r>
          </w:p>
        </w:tc>
        <w:tc>
          <w:tcPr>
            <w:tcW w:w="1818" w:type="dxa"/>
            <w:tcBorders>
              <w:top w:val="single" w:sz="4" w:space="0" w:color="000000"/>
              <w:left w:val="nil"/>
              <w:bottom w:val="single" w:sz="4" w:space="0" w:color="000000"/>
              <w:right w:val="single" w:sz="4" w:space="0" w:color="auto"/>
            </w:tcBorders>
            <w:vAlign w:val="center"/>
          </w:tcPr>
          <w:p w14:paraId="4FE86065" w14:textId="77777777" w:rsidR="00941BEE" w:rsidRPr="008413EE" w:rsidRDefault="00941BEE" w:rsidP="00366199">
            <w:pPr>
              <w:autoSpaceDE w:val="0"/>
              <w:autoSpaceDN w:val="0"/>
              <w:adjustRightInd w:val="0"/>
              <w:snapToGrid w:val="0"/>
              <w:spacing w:after="0" w:line="240" w:lineRule="auto"/>
              <w:jc w:val="right"/>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2,913千円</w:t>
            </w:r>
          </w:p>
        </w:tc>
        <w:tc>
          <w:tcPr>
            <w:tcW w:w="992" w:type="dxa"/>
            <w:vMerge/>
            <w:tcBorders>
              <w:left w:val="single" w:sz="4" w:space="0" w:color="auto"/>
              <w:right w:val="single" w:sz="4" w:space="0" w:color="000000"/>
            </w:tcBorders>
            <w:tcMar>
              <w:top w:w="22" w:type="dxa"/>
              <w:left w:w="85" w:type="dxa"/>
              <w:bottom w:w="22" w:type="dxa"/>
              <w:right w:w="85" w:type="dxa"/>
            </w:tcMar>
            <w:vAlign w:val="center"/>
          </w:tcPr>
          <w:p w14:paraId="20C6EEB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r w:rsidR="00941BEE" w:rsidRPr="008413EE" w14:paraId="39C77710" w14:textId="77777777" w:rsidTr="00366199">
        <w:tc>
          <w:tcPr>
            <w:tcW w:w="1328" w:type="dxa"/>
            <w:tcBorders>
              <w:top w:val="nil"/>
              <w:left w:val="single" w:sz="4" w:space="0" w:color="auto"/>
              <w:bottom w:val="single" w:sz="4" w:space="0" w:color="000000"/>
              <w:right w:val="single" w:sz="4" w:space="0" w:color="000000"/>
            </w:tcBorders>
            <w:vAlign w:val="center"/>
          </w:tcPr>
          <w:p w14:paraId="41169F16"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 xml:space="preserve">６　</w:t>
            </w:r>
            <w:r w:rsidRPr="008413EE">
              <w:rPr>
                <w:rFonts w:ascii="ＭＳ 明朝" w:eastAsia="ＭＳ 明朝" w:hAnsi="ＭＳ 明朝" w:cs="ＭＳ 明朝"/>
                <w:kern w:val="0"/>
                <w:sz w:val="24"/>
              </w:rPr>
              <w:t>その他</w:t>
            </w:r>
          </w:p>
        </w:tc>
        <w:tc>
          <w:tcPr>
            <w:tcW w:w="5528" w:type="dxa"/>
            <w:tcBorders>
              <w:top w:val="nil"/>
              <w:left w:val="nil"/>
              <w:bottom w:val="single" w:sz="4" w:space="0" w:color="000000"/>
              <w:right w:val="single" w:sz="4" w:space="0" w:color="000000"/>
            </w:tcBorders>
            <w:tcMar>
              <w:top w:w="22" w:type="dxa"/>
              <w:left w:w="85" w:type="dxa"/>
              <w:bottom w:w="22" w:type="dxa"/>
              <w:right w:w="85" w:type="dxa"/>
            </w:tcMar>
            <w:vAlign w:val="center"/>
          </w:tcPr>
          <w:p w14:paraId="1BE1EB88" w14:textId="77777777" w:rsidR="00941BEE" w:rsidRPr="008413EE" w:rsidRDefault="00941BEE" w:rsidP="00366199">
            <w:pPr>
              <w:autoSpaceDE w:val="0"/>
              <w:autoSpaceDN w:val="0"/>
              <w:adjustRightInd w:val="0"/>
              <w:snapToGrid w:val="0"/>
              <w:spacing w:after="0" w:line="240" w:lineRule="auto"/>
              <w:ind w:firstLineChars="100" w:firstLine="240"/>
              <w:jc w:val="both"/>
              <w:rPr>
                <w:rFonts w:ascii="ＭＳ 明朝" w:eastAsia="ＭＳ 明朝" w:hAnsi="ＭＳ 明朝" w:cs="ＭＳ 明朝"/>
                <w:kern w:val="0"/>
                <w:sz w:val="24"/>
              </w:rPr>
            </w:pPr>
            <w:r w:rsidRPr="008413EE">
              <w:rPr>
                <w:rFonts w:ascii="ＭＳ 明朝" w:eastAsia="ＭＳ 明朝" w:hAnsi="ＭＳ 明朝" w:cs="ＭＳ 明朝"/>
                <w:kern w:val="0"/>
                <w:sz w:val="24"/>
              </w:rPr>
              <w:t>上記に類する事業</w:t>
            </w:r>
          </w:p>
        </w:tc>
        <w:tc>
          <w:tcPr>
            <w:tcW w:w="1818" w:type="dxa"/>
            <w:tcBorders>
              <w:top w:val="nil"/>
              <w:left w:val="nil"/>
              <w:bottom w:val="single" w:sz="4" w:space="0" w:color="000000"/>
              <w:right w:val="single" w:sz="4" w:space="0" w:color="auto"/>
            </w:tcBorders>
            <w:vAlign w:val="center"/>
          </w:tcPr>
          <w:p w14:paraId="45158065"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１～５で定める交付基準額に準ずる</w:t>
            </w:r>
          </w:p>
        </w:tc>
        <w:tc>
          <w:tcPr>
            <w:tcW w:w="992" w:type="dxa"/>
            <w:vMerge/>
            <w:tcBorders>
              <w:left w:val="single" w:sz="4" w:space="0" w:color="auto"/>
              <w:bottom w:val="single" w:sz="4" w:space="0" w:color="000000"/>
              <w:right w:val="single" w:sz="4" w:space="0" w:color="000000"/>
            </w:tcBorders>
            <w:tcMar>
              <w:top w:w="22" w:type="dxa"/>
              <w:left w:w="85" w:type="dxa"/>
              <w:bottom w:w="22" w:type="dxa"/>
              <w:right w:w="85" w:type="dxa"/>
            </w:tcMar>
          </w:tcPr>
          <w:p w14:paraId="64EB812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p>
        </w:tc>
      </w:tr>
    </w:tbl>
    <w:p w14:paraId="342F60E1"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18A456D5"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73A3DA9B" w14:textId="77777777" w:rsidR="00941BEE" w:rsidRPr="008413EE" w:rsidRDefault="00941BEE" w:rsidP="00941BEE">
      <w:pPr>
        <w:autoSpaceDE w:val="0"/>
        <w:autoSpaceDN w:val="0"/>
        <w:adjustRightInd w:val="0"/>
        <w:snapToGrid w:val="0"/>
        <w:spacing w:after="0" w:line="240" w:lineRule="auto"/>
        <w:ind w:firstLine="240"/>
        <w:rPr>
          <w:rFonts w:ascii="ＭＳ 明朝" w:eastAsia="ＭＳ 明朝" w:hAnsi="ＭＳ 明朝" w:cs="ＭＳ 明朝"/>
          <w:kern w:val="0"/>
          <w:sz w:val="24"/>
        </w:rPr>
      </w:pPr>
    </w:p>
    <w:p w14:paraId="7006531C" w14:textId="77777777" w:rsidR="00941BEE" w:rsidRPr="008413EE" w:rsidRDefault="00941BEE" w:rsidP="00941BEE">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lastRenderedPageBreak/>
        <w:t>別表第２（第４条関係）</w:t>
      </w:r>
    </w:p>
    <w:tbl>
      <w:tblPr>
        <w:tblW w:w="0" w:type="auto"/>
        <w:tblInd w:w="85" w:type="dxa"/>
        <w:tblLayout w:type="fixed"/>
        <w:tblCellMar>
          <w:left w:w="0" w:type="dxa"/>
          <w:right w:w="0" w:type="dxa"/>
        </w:tblCellMar>
        <w:tblLook w:val="0000" w:firstRow="0" w:lastRow="0" w:firstColumn="0" w:lastColumn="0" w:noHBand="0" w:noVBand="0"/>
      </w:tblPr>
      <w:tblGrid>
        <w:gridCol w:w="1995"/>
        <w:gridCol w:w="7075"/>
      </w:tblGrid>
      <w:tr w:rsidR="00941BEE" w:rsidRPr="008413EE" w14:paraId="41015D4B" w14:textId="77777777" w:rsidTr="00366199">
        <w:tc>
          <w:tcPr>
            <w:tcW w:w="1995" w:type="dxa"/>
            <w:tcBorders>
              <w:top w:val="single" w:sz="4" w:space="0" w:color="000000"/>
              <w:left w:val="single" w:sz="4" w:space="0" w:color="000000"/>
              <w:bottom w:val="single" w:sz="4" w:space="0" w:color="000000"/>
              <w:right w:val="single" w:sz="4" w:space="0" w:color="000000"/>
            </w:tcBorders>
            <w:tcMar>
              <w:top w:w="22" w:type="dxa"/>
              <w:left w:w="85" w:type="dxa"/>
              <w:bottom w:w="22" w:type="dxa"/>
              <w:right w:w="85" w:type="dxa"/>
            </w:tcMar>
          </w:tcPr>
          <w:p w14:paraId="3DAF3B1B"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費目</w:t>
            </w:r>
          </w:p>
        </w:tc>
        <w:tc>
          <w:tcPr>
            <w:tcW w:w="7075" w:type="dxa"/>
            <w:tcBorders>
              <w:top w:val="single" w:sz="4" w:space="0" w:color="000000"/>
              <w:left w:val="nil"/>
              <w:bottom w:val="single" w:sz="4" w:space="0" w:color="000000"/>
              <w:right w:val="single" w:sz="4" w:space="0" w:color="000000"/>
            </w:tcBorders>
            <w:tcMar>
              <w:top w:w="22" w:type="dxa"/>
              <w:left w:w="85" w:type="dxa"/>
              <w:bottom w:w="22" w:type="dxa"/>
              <w:right w:w="85" w:type="dxa"/>
            </w:tcMar>
          </w:tcPr>
          <w:p w14:paraId="067B3DE0" w14:textId="77777777" w:rsidR="00941BEE" w:rsidRPr="008413EE" w:rsidRDefault="00941BEE" w:rsidP="00366199">
            <w:pPr>
              <w:autoSpaceDE w:val="0"/>
              <w:autoSpaceDN w:val="0"/>
              <w:adjustRightInd w:val="0"/>
              <w:snapToGrid w:val="0"/>
              <w:spacing w:after="0" w:line="240" w:lineRule="auto"/>
              <w:jc w:val="center"/>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主な内容</w:t>
            </w:r>
          </w:p>
        </w:tc>
      </w:tr>
      <w:tr w:rsidR="00941BEE" w:rsidRPr="008413EE" w14:paraId="22D3740C"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6C64D272"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食材費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72EA5533"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食料品の購入費</w:t>
            </w:r>
          </w:p>
        </w:tc>
      </w:tr>
      <w:tr w:rsidR="00941BEE" w:rsidRPr="008413EE" w14:paraId="25D66A4B"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2517C734"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消耗品費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1C41DD60"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食器、衛生品、学習用品、絵本等の購入費</w:t>
            </w:r>
          </w:p>
        </w:tc>
      </w:tr>
      <w:tr w:rsidR="00941BEE" w:rsidRPr="008413EE" w14:paraId="3E8F25F6"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2DB87E7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謝礼金</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19D94094"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学習支援を行う学生又はイベント、体験活動等を行うスタッフへの謝礼金（１時間あたり１，０００円及び１回３，０００円を上限とする。）</w:t>
            </w:r>
          </w:p>
        </w:tc>
      </w:tr>
      <w:tr w:rsidR="00941BEE" w:rsidRPr="008413EE" w14:paraId="7ED30E95"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14B0310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使用料・賃借料</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46567BAA"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実施施設及び事業の実施に必要な使用料又は賃借料</w:t>
            </w:r>
          </w:p>
        </w:tc>
      </w:tr>
      <w:tr w:rsidR="00941BEE" w:rsidRPr="008413EE" w14:paraId="0A26B0C7"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01E36491"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光熱水費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0B95BAAA"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実施施設の光熱水費</w:t>
            </w:r>
          </w:p>
        </w:tc>
      </w:tr>
      <w:tr w:rsidR="00941BEE" w:rsidRPr="008413EE" w14:paraId="70E98FD5"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0958826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保険料</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23904667"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傷害、賠償責任等の保険料</w:t>
            </w:r>
          </w:p>
        </w:tc>
      </w:tr>
      <w:tr w:rsidR="00941BEE" w:rsidRPr="008413EE" w14:paraId="3BE62840"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4B3FD8B3"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印刷費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6B692610"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チラシ、ポスター、パンフレット等の印刷費</w:t>
            </w:r>
          </w:p>
        </w:tc>
      </w:tr>
      <w:tr w:rsidR="00941BEE" w:rsidRPr="008413EE" w14:paraId="405B03A0"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07A30395"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通信費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13CD26E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連絡に要する費用</w:t>
            </w:r>
          </w:p>
        </w:tc>
      </w:tr>
      <w:tr w:rsidR="00941BEE" w:rsidRPr="008413EE" w14:paraId="5AB80A46"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7EA6ED6F"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修繕費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64EFB322"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備品及び実施施設の修繕費</w:t>
            </w:r>
          </w:p>
        </w:tc>
      </w:tr>
      <w:tr w:rsidR="00941BEE" w:rsidRPr="008413EE" w14:paraId="75CDCFC9"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616F00FC"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手数料</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7A85B06A"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食品衛生責任者養成講習会の受講料及び振込手数料</w:t>
            </w:r>
          </w:p>
        </w:tc>
      </w:tr>
      <w:tr w:rsidR="00941BEE" w:rsidRPr="008413EE" w14:paraId="32725D91" w14:textId="77777777" w:rsidTr="00366199">
        <w:tc>
          <w:tcPr>
            <w:tcW w:w="1995" w:type="dxa"/>
            <w:tcBorders>
              <w:top w:val="nil"/>
              <w:left w:val="single" w:sz="4" w:space="0" w:color="000000"/>
              <w:bottom w:val="single" w:sz="4" w:space="0" w:color="000000"/>
              <w:right w:val="single" w:sz="4" w:space="0" w:color="000000"/>
            </w:tcBorders>
            <w:tcMar>
              <w:top w:w="22" w:type="dxa"/>
              <w:left w:w="85" w:type="dxa"/>
              <w:bottom w:w="22" w:type="dxa"/>
              <w:right w:w="85" w:type="dxa"/>
            </w:tcMar>
          </w:tcPr>
          <w:p w14:paraId="73A946D4"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備品購入費</w:t>
            </w:r>
          </w:p>
        </w:tc>
        <w:tc>
          <w:tcPr>
            <w:tcW w:w="7075" w:type="dxa"/>
            <w:tcBorders>
              <w:top w:val="nil"/>
              <w:left w:val="nil"/>
              <w:bottom w:val="single" w:sz="4" w:space="0" w:color="000000"/>
              <w:right w:val="single" w:sz="4" w:space="0" w:color="000000"/>
            </w:tcBorders>
            <w:tcMar>
              <w:top w:w="22" w:type="dxa"/>
              <w:left w:w="85" w:type="dxa"/>
              <w:bottom w:w="22" w:type="dxa"/>
              <w:right w:w="85" w:type="dxa"/>
            </w:tcMar>
          </w:tcPr>
          <w:p w14:paraId="400F3A1D" w14:textId="77777777" w:rsidR="00941BEE" w:rsidRPr="008413EE" w:rsidRDefault="00941BEE" w:rsidP="00366199">
            <w:pPr>
              <w:autoSpaceDE w:val="0"/>
              <w:autoSpaceDN w:val="0"/>
              <w:adjustRightInd w:val="0"/>
              <w:snapToGrid w:val="0"/>
              <w:spacing w:after="0" w:line="240" w:lineRule="auto"/>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補助対象事業実施に当たって必要な備品及び物品の購入費用</w:t>
            </w:r>
          </w:p>
          <w:p w14:paraId="23353132" w14:textId="77777777" w:rsidR="00941BEE" w:rsidRPr="008413EE" w:rsidRDefault="00941BEE" w:rsidP="00366199">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（１）　補助対象事業に必要と認められる書籍類及び遊具類</w:t>
            </w:r>
          </w:p>
          <w:p w14:paraId="4AAD09A7" w14:textId="77777777" w:rsidR="00941BEE" w:rsidRPr="008413EE" w:rsidRDefault="00941BEE" w:rsidP="00366199">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（２）　食器類、机、いす、棚、カーペット等の什器類</w:t>
            </w:r>
          </w:p>
          <w:p w14:paraId="6B58383D" w14:textId="77777777" w:rsidR="00941BEE" w:rsidRPr="008413EE" w:rsidRDefault="00941BEE" w:rsidP="00366199">
            <w:pPr>
              <w:autoSpaceDE w:val="0"/>
              <w:autoSpaceDN w:val="0"/>
              <w:adjustRightInd w:val="0"/>
              <w:snapToGrid w:val="0"/>
              <w:spacing w:after="0" w:line="240" w:lineRule="auto"/>
              <w:ind w:left="240" w:hanging="240"/>
              <w:rPr>
                <w:rFonts w:ascii="ＭＳ 明朝" w:eastAsia="ＭＳ 明朝" w:hAnsi="ＭＳ 明朝" w:cs="ＭＳ 明朝"/>
                <w:kern w:val="0"/>
                <w:sz w:val="24"/>
              </w:rPr>
            </w:pPr>
            <w:r w:rsidRPr="008413EE">
              <w:rPr>
                <w:rFonts w:ascii="ＭＳ 明朝" w:eastAsia="ＭＳ 明朝" w:hAnsi="ＭＳ 明朝" w:cs="ＭＳ 明朝" w:hint="eastAsia"/>
                <w:kern w:val="0"/>
                <w:sz w:val="24"/>
              </w:rPr>
              <w:t>（３）　調理に要する鍋、フライパンその他の調理器具及び冷蔵庫、電子レンジ、ポットその他の家電類</w:t>
            </w:r>
          </w:p>
        </w:tc>
      </w:tr>
    </w:tbl>
    <w:p w14:paraId="687C629C" w14:textId="77777777" w:rsidR="00941BEE" w:rsidRPr="008413EE" w:rsidRDefault="00941BEE" w:rsidP="00941BEE">
      <w:pPr>
        <w:autoSpaceDE w:val="0"/>
        <w:autoSpaceDN w:val="0"/>
        <w:adjustRightInd w:val="0"/>
        <w:snapToGrid w:val="0"/>
        <w:spacing w:after="0" w:line="240" w:lineRule="auto"/>
        <w:rPr>
          <w:rFonts w:ascii="ＭＳ 明朝" w:eastAsia="ＭＳ 明朝" w:hAnsi="ＭＳ 明朝" w:cs="ＭＳ 明朝"/>
          <w:kern w:val="0"/>
          <w:sz w:val="24"/>
        </w:rPr>
      </w:pPr>
      <w:bookmarkStart w:id="0" w:name="last"/>
      <w:bookmarkEnd w:id="0"/>
    </w:p>
    <w:p w14:paraId="4CC0044B" w14:textId="77777777" w:rsidR="00E57B03" w:rsidRPr="00941BEE" w:rsidRDefault="00E57B03"/>
    <w:sectPr w:rsidR="00E57B03" w:rsidRPr="00941BEE" w:rsidSect="00941BEE">
      <w:headerReference w:type="default" r:id="rId4"/>
      <w:footerReference w:type="default" r:id="rId5"/>
      <w:pgSz w:w="11905" w:h="16837"/>
      <w:pgMar w:top="1418" w:right="1134" w:bottom="1418"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FEB2" w14:textId="36A0C321" w:rsidR="00941BEE" w:rsidRDefault="00941BEE">
    <w:pPr>
      <w:autoSpaceDE w:val="0"/>
      <w:autoSpaceDN w:val="0"/>
      <w:adjustRightInd w:val="0"/>
      <w:spacing w:after="0" w:line="252" w:lineRule="atLeast"/>
      <w:jc w:val="center"/>
      <w:rPr>
        <w:rFonts w:ascii="ＭＳ 明朝" w:eastAsia="ＭＳ 明朝" w:hAnsi="ＭＳ 明朝" w:cs="ＭＳ 明朝"/>
        <w:color w:val="000000"/>
        <w:kern w:val="0"/>
        <w:sz w:val="21"/>
        <w:szCs w:val="21"/>
      </w:rPr>
    </w:pPr>
    <w:r>
      <w:rPr>
        <w:rFonts w:ascii="ＭＳ 明朝" w:eastAsia="ＭＳ 明朝" w:hAnsi="ＭＳ 明朝" w:cs="ＭＳ 明朝"/>
        <w:color w:val="000000"/>
        <w:kern w:val="0"/>
        <w:sz w:val="21"/>
        <w:szCs w:val="21"/>
      </w:rPr>
      <w:fldChar w:fldCharType="begin"/>
    </w:r>
    <w:r>
      <w:rPr>
        <w:rFonts w:ascii="ＭＳ 明朝" w:eastAsia="ＭＳ 明朝" w:hAnsi="ＭＳ 明朝" w:cs="ＭＳ 明朝"/>
        <w:color w:val="000000"/>
        <w:kern w:val="0"/>
        <w:sz w:val="21"/>
        <w:szCs w:val="21"/>
      </w:rPr>
      <w:instrText>PAGE</w:instrText>
    </w:r>
    <w:r>
      <w:rPr>
        <w:rFonts w:ascii="ＭＳ 明朝" w:eastAsia="ＭＳ 明朝" w:hAnsi="ＭＳ 明朝" w:cs="ＭＳ 明朝"/>
        <w:color w:val="000000"/>
        <w:kern w:val="0"/>
        <w:sz w:val="21"/>
        <w:szCs w:val="21"/>
      </w:rPr>
      <w:fldChar w:fldCharType="separate"/>
    </w:r>
    <w:r>
      <w:rPr>
        <w:rFonts w:ascii="ＭＳ 明朝" w:eastAsia="ＭＳ 明朝" w:hAnsi="ＭＳ 明朝" w:cs="ＭＳ 明朝"/>
        <w:color w:val="000000"/>
        <w:kern w:val="0"/>
        <w:sz w:val="21"/>
        <w:szCs w:val="21"/>
      </w:rPr>
      <w:t>1</w:t>
    </w:r>
    <w:r>
      <w:rPr>
        <w:rFonts w:ascii="ＭＳ 明朝" w:eastAsia="ＭＳ 明朝" w:hAnsi="ＭＳ 明朝" w:cs="ＭＳ 明朝"/>
        <w:color w:val="000000"/>
        <w:kern w:val="0"/>
        <w:sz w:val="21"/>
        <w:szCs w:val="21"/>
      </w:rPr>
      <w:fldChar w:fldCharType="end"/>
    </w:r>
    <w:r>
      <w:rPr>
        <w:rFonts w:ascii="ＭＳ 明朝" w:eastAsia="ＭＳ 明朝" w:hAnsi="ＭＳ 明朝" w:cs="ＭＳ 明朝"/>
        <w:color w:val="000000"/>
        <w:kern w:val="0"/>
        <w:sz w:val="21"/>
        <w:szCs w:val="21"/>
      </w:rPr>
      <w:t>/</w:t>
    </w:r>
    <w:r>
      <w:rPr>
        <w:rFonts w:ascii="ＭＳ 明朝" w:eastAsia="ＭＳ 明朝" w:hAnsi="ＭＳ 明朝" w:cs="ＭＳ 明朝"/>
        <w:color w:val="000000"/>
        <w:kern w:val="0"/>
        <w:sz w:val="21"/>
        <w:szCs w:val="21"/>
      </w:rPr>
      <w:fldChar w:fldCharType="begin"/>
    </w:r>
    <w:r>
      <w:rPr>
        <w:rFonts w:ascii="ＭＳ 明朝" w:eastAsia="ＭＳ 明朝" w:hAnsi="ＭＳ 明朝" w:cs="ＭＳ 明朝"/>
        <w:color w:val="000000"/>
        <w:kern w:val="0"/>
        <w:sz w:val="21"/>
        <w:szCs w:val="21"/>
      </w:rPr>
      <w:instrText xml:space="preserve"> PAGEREF "last"  </w:instrText>
    </w:r>
    <w:r>
      <w:rPr>
        <w:rFonts w:ascii="ＭＳ 明朝" w:eastAsia="ＭＳ 明朝" w:hAnsi="ＭＳ 明朝" w:cs="ＭＳ 明朝"/>
        <w:color w:val="000000"/>
        <w:kern w:val="0"/>
        <w:sz w:val="21"/>
        <w:szCs w:val="21"/>
      </w:rPr>
      <w:fldChar w:fldCharType="separate"/>
    </w:r>
    <w:r>
      <w:rPr>
        <w:rFonts w:ascii="ＭＳ 明朝" w:eastAsia="ＭＳ 明朝" w:hAnsi="ＭＳ 明朝" w:cs="ＭＳ 明朝"/>
        <w:noProof/>
        <w:color w:val="000000"/>
        <w:kern w:val="0"/>
        <w:sz w:val="21"/>
        <w:szCs w:val="21"/>
      </w:rPr>
      <w:t>5</w:t>
    </w:r>
    <w:r>
      <w:rPr>
        <w:rFonts w:ascii="ＭＳ 明朝" w:eastAsia="ＭＳ 明朝" w:hAnsi="ＭＳ 明朝" w:cs="ＭＳ 明朝"/>
        <w:color w:val="000000"/>
        <w:kern w:val="0"/>
        <w:sz w:val="21"/>
        <w:szCs w:val="2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74A3" w14:textId="77777777" w:rsidR="00941BEE" w:rsidRDefault="00941BEE">
    <w:pPr>
      <w:autoSpaceDE w:val="0"/>
      <w:autoSpaceDN w:val="0"/>
      <w:adjustRightInd w:val="0"/>
      <w:spacing w:after="0" w:line="252" w:lineRule="atLeast"/>
      <w:jc w:val="right"/>
      <w:rPr>
        <w:rFonts w:ascii="ＭＳ 明朝" w:eastAsia="ＭＳ 明朝" w:hAnsi="ＭＳ 明朝" w:cs="ＭＳ 明朝"/>
        <w:color w:val="000000"/>
        <w:kern w:val="0"/>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EE"/>
    <w:rsid w:val="001F18CA"/>
    <w:rsid w:val="00585B4F"/>
    <w:rsid w:val="00941BEE"/>
    <w:rsid w:val="009B2456"/>
    <w:rsid w:val="00CB6E2C"/>
    <w:rsid w:val="00E5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22448A"/>
  <w15:chartTrackingRefBased/>
  <w15:docId w15:val="{DB4D3890-0A11-4076-BA3B-94971E35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BEE"/>
    <w:pPr>
      <w:widowControl w:val="0"/>
      <w:spacing w:after="160" w:line="259" w:lineRule="auto"/>
    </w:pPr>
    <w:rPr>
      <w:sz w:val="22"/>
      <w:szCs w:val="24"/>
      <w14:ligatures w14:val="standardContextual"/>
    </w:rPr>
  </w:style>
  <w:style w:type="paragraph" w:styleId="1">
    <w:name w:val="heading 1"/>
    <w:basedOn w:val="a"/>
    <w:next w:val="a"/>
    <w:link w:val="10"/>
    <w:uiPriority w:val="9"/>
    <w:qFormat/>
    <w:rsid w:val="00941BEE"/>
    <w:pPr>
      <w:keepNext/>
      <w:keepLines/>
      <w:spacing w:before="280" w:after="80" w:line="240" w:lineRule="auto"/>
      <w:jc w:val="both"/>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941BEE"/>
    <w:pPr>
      <w:keepNext/>
      <w:keepLines/>
      <w:spacing w:before="160" w:after="80" w:line="240" w:lineRule="auto"/>
      <w:jc w:val="both"/>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941BEE"/>
    <w:pPr>
      <w:keepNext/>
      <w:keepLines/>
      <w:spacing w:before="160" w:after="80" w:line="240" w:lineRule="auto"/>
      <w:jc w:val="both"/>
      <w:outlineLvl w:val="2"/>
    </w:pPr>
    <w:rPr>
      <w:rFonts w:asciiTheme="majorHAnsi" w:eastAsiaTheme="majorEastAsia" w:hAnsiTheme="majorHAnsi" w:cstheme="majorBidi"/>
      <w:color w:val="000000" w:themeColor="text1"/>
      <w:sz w:val="24"/>
      <w14:ligatures w14:val="none"/>
    </w:rPr>
  </w:style>
  <w:style w:type="paragraph" w:styleId="4">
    <w:name w:val="heading 4"/>
    <w:basedOn w:val="a"/>
    <w:next w:val="a"/>
    <w:link w:val="40"/>
    <w:uiPriority w:val="9"/>
    <w:semiHidden/>
    <w:unhideWhenUsed/>
    <w:qFormat/>
    <w:rsid w:val="00941BEE"/>
    <w:pPr>
      <w:keepNext/>
      <w:keepLines/>
      <w:spacing w:before="80" w:after="40" w:line="240" w:lineRule="auto"/>
      <w:jc w:val="both"/>
      <w:outlineLvl w:val="3"/>
    </w:pPr>
    <w:rPr>
      <w:rFonts w:asciiTheme="majorHAnsi" w:eastAsiaTheme="majorEastAsia" w:hAnsiTheme="majorHAnsi" w:cstheme="majorBidi"/>
      <w:color w:val="000000" w:themeColor="text1"/>
      <w:sz w:val="21"/>
      <w:szCs w:val="22"/>
      <w14:ligatures w14:val="none"/>
    </w:rPr>
  </w:style>
  <w:style w:type="paragraph" w:styleId="5">
    <w:name w:val="heading 5"/>
    <w:basedOn w:val="a"/>
    <w:next w:val="a"/>
    <w:link w:val="50"/>
    <w:uiPriority w:val="9"/>
    <w:semiHidden/>
    <w:unhideWhenUsed/>
    <w:qFormat/>
    <w:rsid w:val="00941BEE"/>
    <w:pPr>
      <w:keepNext/>
      <w:keepLines/>
      <w:spacing w:before="80" w:after="40" w:line="240" w:lineRule="auto"/>
      <w:ind w:leftChars="100" w:left="100"/>
      <w:jc w:val="both"/>
      <w:outlineLvl w:val="4"/>
    </w:pPr>
    <w:rPr>
      <w:rFonts w:asciiTheme="majorHAnsi" w:eastAsiaTheme="majorEastAsia" w:hAnsiTheme="majorHAnsi" w:cstheme="majorBidi"/>
      <w:color w:val="000000" w:themeColor="text1"/>
      <w:sz w:val="21"/>
      <w:szCs w:val="22"/>
      <w14:ligatures w14:val="none"/>
    </w:rPr>
  </w:style>
  <w:style w:type="paragraph" w:styleId="6">
    <w:name w:val="heading 6"/>
    <w:basedOn w:val="a"/>
    <w:next w:val="a"/>
    <w:link w:val="60"/>
    <w:uiPriority w:val="9"/>
    <w:semiHidden/>
    <w:unhideWhenUsed/>
    <w:qFormat/>
    <w:rsid w:val="00941BEE"/>
    <w:pPr>
      <w:keepNext/>
      <w:keepLines/>
      <w:spacing w:before="80" w:after="40" w:line="240" w:lineRule="auto"/>
      <w:ind w:leftChars="200" w:left="200"/>
      <w:jc w:val="both"/>
      <w:outlineLvl w:val="5"/>
    </w:pPr>
    <w:rPr>
      <w:rFonts w:asciiTheme="majorHAnsi" w:eastAsiaTheme="majorEastAsia" w:hAnsiTheme="majorHAnsi" w:cstheme="majorBidi"/>
      <w:color w:val="000000" w:themeColor="text1"/>
      <w:sz w:val="21"/>
      <w:szCs w:val="22"/>
      <w14:ligatures w14:val="none"/>
    </w:rPr>
  </w:style>
  <w:style w:type="paragraph" w:styleId="7">
    <w:name w:val="heading 7"/>
    <w:basedOn w:val="a"/>
    <w:next w:val="a"/>
    <w:link w:val="70"/>
    <w:uiPriority w:val="9"/>
    <w:semiHidden/>
    <w:unhideWhenUsed/>
    <w:qFormat/>
    <w:rsid w:val="00941BEE"/>
    <w:pPr>
      <w:keepNext/>
      <w:keepLines/>
      <w:spacing w:before="80" w:after="40" w:line="240" w:lineRule="auto"/>
      <w:ind w:leftChars="300" w:left="300"/>
      <w:jc w:val="both"/>
      <w:outlineLvl w:val="6"/>
    </w:pPr>
    <w:rPr>
      <w:rFonts w:asciiTheme="majorHAnsi" w:eastAsiaTheme="majorEastAsia" w:hAnsiTheme="majorHAnsi" w:cstheme="majorBidi"/>
      <w:color w:val="000000" w:themeColor="text1"/>
      <w:sz w:val="21"/>
      <w:szCs w:val="22"/>
      <w14:ligatures w14:val="none"/>
    </w:rPr>
  </w:style>
  <w:style w:type="paragraph" w:styleId="8">
    <w:name w:val="heading 8"/>
    <w:basedOn w:val="a"/>
    <w:next w:val="a"/>
    <w:link w:val="80"/>
    <w:uiPriority w:val="9"/>
    <w:semiHidden/>
    <w:unhideWhenUsed/>
    <w:qFormat/>
    <w:rsid w:val="00941BEE"/>
    <w:pPr>
      <w:keepNext/>
      <w:keepLines/>
      <w:spacing w:before="80" w:after="40" w:line="240" w:lineRule="auto"/>
      <w:ind w:leftChars="400" w:left="400"/>
      <w:jc w:val="both"/>
      <w:outlineLvl w:val="7"/>
    </w:pPr>
    <w:rPr>
      <w:rFonts w:asciiTheme="majorHAnsi" w:eastAsiaTheme="majorEastAsia" w:hAnsiTheme="majorHAnsi" w:cstheme="majorBidi"/>
      <w:color w:val="000000" w:themeColor="text1"/>
      <w:sz w:val="21"/>
      <w:szCs w:val="22"/>
      <w14:ligatures w14:val="none"/>
    </w:rPr>
  </w:style>
  <w:style w:type="paragraph" w:styleId="9">
    <w:name w:val="heading 9"/>
    <w:basedOn w:val="a"/>
    <w:next w:val="a"/>
    <w:link w:val="90"/>
    <w:uiPriority w:val="9"/>
    <w:semiHidden/>
    <w:unhideWhenUsed/>
    <w:qFormat/>
    <w:rsid w:val="00941BEE"/>
    <w:pPr>
      <w:keepNext/>
      <w:keepLines/>
      <w:spacing w:before="80" w:after="40" w:line="240" w:lineRule="auto"/>
      <w:ind w:leftChars="500" w:left="500"/>
      <w:jc w:val="both"/>
      <w:outlineLvl w:val="8"/>
    </w:pPr>
    <w:rPr>
      <w:rFonts w:asciiTheme="majorHAnsi" w:eastAsiaTheme="majorEastAsia" w:hAnsiTheme="majorHAnsi" w:cstheme="majorBidi"/>
      <w:color w:val="000000" w:themeColor="text1"/>
      <w:sz w:val="21"/>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1B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1B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1B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1B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1B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1B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1B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1B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1B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1BEE"/>
    <w:pPr>
      <w:spacing w:after="80" w:line="240" w:lineRule="auto"/>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941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BEE"/>
    <w:pPr>
      <w:numPr>
        <w:ilvl w:val="1"/>
      </w:numPr>
      <w:spacing w:line="240" w:lineRule="auto"/>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941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BEE"/>
    <w:pPr>
      <w:spacing w:before="160" w:line="240" w:lineRule="auto"/>
      <w:jc w:val="center"/>
    </w:pPr>
    <w:rPr>
      <w:i/>
      <w:iCs/>
      <w:color w:val="404040" w:themeColor="text1" w:themeTint="BF"/>
      <w:sz w:val="21"/>
      <w:szCs w:val="22"/>
      <w14:ligatures w14:val="none"/>
    </w:rPr>
  </w:style>
  <w:style w:type="character" w:customStyle="1" w:styleId="a8">
    <w:name w:val="引用文 (文字)"/>
    <w:basedOn w:val="a0"/>
    <w:link w:val="a7"/>
    <w:uiPriority w:val="29"/>
    <w:rsid w:val="00941BEE"/>
    <w:rPr>
      <w:i/>
      <w:iCs/>
      <w:color w:val="404040" w:themeColor="text1" w:themeTint="BF"/>
    </w:rPr>
  </w:style>
  <w:style w:type="paragraph" w:styleId="a9">
    <w:name w:val="List Paragraph"/>
    <w:basedOn w:val="a"/>
    <w:uiPriority w:val="34"/>
    <w:qFormat/>
    <w:rsid w:val="00941BEE"/>
    <w:pPr>
      <w:spacing w:after="0" w:line="240" w:lineRule="auto"/>
      <w:ind w:left="720"/>
      <w:contextualSpacing/>
      <w:jc w:val="both"/>
    </w:pPr>
    <w:rPr>
      <w:sz w:val="21"/>
      <w:szCs w:val="22"/>
      <w14:ligatures w14:val="none"/>
    </w:rPr>
  </w:style>
  <w:style w:type="character" w:styleId="21">
    <w:name w:val="Intense Emphasis"/>
    <w:basedOn w:val="a0"/>
    <w:uiPriority w:val="21"/>
    <w:qFormat/>
    <w:rsid w:val="00941BEE"/>
    <w:rPr>
      <w:i/>
      <w:iCs/>
      <w:color w:val="2F5496" w:themeColor="accent1" w:themeShade="BF"/>
    </w:rPr>
  </w:style>
  <w:style w:type="paragraph" w:styleId="22">
    <w:name w:val="Intense Quote"/>
    <w:basedOn w:val="a"/>
    <w:next w:val="a"/>
    <w:link w:val="23"/>
    <w:uiPriority w:val="30"/>
    <w:qFormat/>
    <w:rsid w:val="00941BEE"/>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1"/>
      <w:szCs w:val="22"/>
      <w14:ligatures w14:val="none"/>
    </w:rPr>
  </w:style>
  <w:style w:type="character" w:customStyle="1" w:styleId="23">
    <w:name w:val="引用文 2 (文字)"/>
    <w:basedOn w:val="a0"/>
    <w:link w:val="22"/>
    <w:uiPriority w:val="30"/>
    <w:rsid w:val="00941BEE"/>
    <w:rPr>
      <w:i/>
      <w:iCs/>
      <w:color w:val="2F5496" w:themeColor="accent1" w:themeShade="BF"/>
    </w:rPr>
  </w:style>
  <w:style w:type="character" w:styleId="24">
    <w:name w:val="Intense Reference"/>
    <w:basedOn w:val="a0"/>
    <w:uiPriority w:val="32"/>
    <w:qFormat/>
    <w:rsid w:val="00941BEE"/>
    <w:rPr>
      <w:b/>
      <w:bCs/>
      <w:smallCaps/>
      <w:color w:val="2F5496" w:themeColor="accent1" w:themeShade="BF"/>
      <w:spacing w:val="5"/>
    </w:rPr>
  </w:style>
  <w:style w:type="character" w:styleId="aa">
    <w:name w:val="annotation reference"/>
    <w:basedOn w:val="a0"/>
    <w:uiPriority w:val="99"/>
    <w:semiHidden/>
    <w:unhideWhenUsed/>
    <w:rsid w:val="00941BEE"/>
    <w:rPr>
      <w:sz w:val="18"/>
      <w:szCs w:val="18"/>
    </w:rPr>
  </w:style>
  <w:style w:type="paragraph" w:styleId="ab">
    <w:name w:val="annotation text"/>
    <w:basedOn w:val="a"/>
    <w:link w:val="ac"/>
    <w:uiPriority w:val="99"/>
    <w:semiHidden/>
    <w:unhideWhenUsed/>
    <w:rsid w:val="00941BEE"/>
  </w:style>
  <w:style w:type="character" w:customStyle="1" w:styleId="ac">
    <w:name w:val="コメント文字列 (文字)"/>
    <w:basedOn w:val="a0"/>
    <w:link w:val="ab"/>
    <w:uiPriority w:val="99"/>
    <w:semiHidden/>
    <w:rsid w:val="00941BEE"/>
    <w:rPr>
      <w:sz w:val="22"/>
      <w:szCs w:val="24"/>
      <w14:ligatures w14:val="standardContextual"/>
    </w:rPr>
  </w:style>
  <w:style w:type="paragraph" w:styleId="ad">
    <w:name w:val="Revision"/>
    <w:hidden/>
    <w:uiPriority w:val="99"/>
    <w:semiHidden/>
    <w:rsid w:val="00941BEE"/>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701</Words>
  <Characters>3997</Characters>
  <Application>Microsoft Office Word</Application>
  <DocSecurity>0</DocSecurity>
  <Lines>33</Lines>
  <Paragraphs>9</Paragraphs>
  <ScaleCrop>false</ScaleCrop>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保健医療課113</dc:creator>
  <cp:keywords/>
  <dc:description/>
  <cp:lastModifiedBy>保健医療課113</cp:lastModifiedBy>
  <cp:revision>1</cp:revision>
  <dcterms:created xsi:type="dcterms:W3CDTF">2026-06-16T07:39:00Z</dcterms:created>
  <dcterms:modified xsi:type="dcterms:W3CDTF">2026-06-16T07:41:00Z</dcterms:modified>
</cp:coreProperties>
</file>