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038" w:rsidRPr="000D16F9" w:rsidRDefault="00D21038" w:rsidP="00D21038">
      <w:pPr>
        <w:rPr>
          <w:rFonts w:ascii="ＭＳ 明朝" w:hAnsi="ＭＳ 明朝"/>
          <w:szCs w:val="26"/>
        </w:rPr>
      </w:pPr>
      <w:r w:rsidRPr="000D16F9">
        <w:rPr>
          <w:rFonts w:ascii="ＭＳ 明朝" w:hAnsi="ＭＳ 明朝" w:hint="eastAsia"/>
          <w:szCs w:val="26"/>
        </w:rPr>
        <w:t>別記様式第６号（第６条関係）</w:t>
      </w:r>
    </w:p>
    <w:p w:rsidR="00D21038" w:rsidRPr="000D16F9" w:rsidRDefault="00D21038" w:rsidP="003C3A18">
      <w:pPr>
        <w:spacing w:line="0" w:lineRule="atLeast"/>
        <w:ind w:right="210"/>
        <w:jc w:val="center"/>
        <w:rPr>
          <w:rFonts w:ascii="ＭＳ 明朝" w:eastAsia="ＭＳ 明朝" w:hAnsi="ＭＳ 明朝"/>
          <w:sz w:val="28"/>
          <w:szCs w:val="28"/>
        </w:rPr>
      </w:pPr>
    </w:p>
    <w:p w:rsidR="003C3A18" w:rsidRPr="000D16F9" w:rsidRDefault="003C3A18" w:rsidP="003C3A18">
      <w:pPr>
        <w:spacing w:line="0" w:lineRule="atLeast"/>
        <w:ind w:right="210"/>
        <w:jc w:val="center"/>
        <w:rPr>
          <w:rFonts w:ascii="ＭＳ 明朝" w:eastAsia="ＭＳ 明朝" w:hAnsi="ＭＳ 明朝"/>
          <w:sz w:val="24"/>
          <w:szCs w:val="28"/>
        </w:rPr>
      </w:pPr>
      <w:r w:rsidRPr="000D16F9">
        <w:rPr>
          <w:rFonts w:ascii="ＭＳ 明朝" w:eastAsia="ＭＳ 明朝" w:hAnsi="ＭＳ 明朝" w:hint="eastAsia"/>
          <w:sz w:val="24"/>
          <w:szCs w:val="28"/>
        </w:rPr>
        <w:t>避難の呼びかけ体制づく</w:t>
      </w:r>
      <w:bookmarkStart w:id="0" w:name="_GoBack"/>
      <w:bookmarkEnd w:id="0"/>
      <w:r w:rsidRPr="000D16F9">
        <w:rPr>
          <w:rFonts w:ascii="ＭＳ 明朝" w:eastAsia="ＭＳ 明朝" w:hAnsi="ＭＳ 明朝" w:hint="eastAsia"/>
          <w:sz w:val="24"/>
          <w:szCs w:val="28"/>
        </w:rPr>
        <w:t>り報告書</w:t>
      </w:r>
    </w:p>
    <w:p w:rsidR="003C3A18" w:rsidRPr="000D16F9" w:rsidRDefault="003C3A18" w:rsidP="003C3A18">
      <w:pPr>
        <w:spacing w:line="0" w:lineRule="atLeast"/>
        <w:ind w:right="210"/>
        <w:jc w:val="left"/>
        <w:rPr>
          <w:rFonts w:ascii="ＭＳ 明朝" w:eastAsia="ＭＳ 明朝" w:hAnsi="ＭＳ 明朝"/>
          <w:szCs w:val="21"/>
        </w:rPr>
      </w:pPr>
    </w:p>
    <w:tbl>
      <w:tblPr>
        <w:tblStyle w:val="a3"/>
        <w:tblW w:w="9918" w:type="dxa"/>
        <w:tblLook w:val="04A0" w:firstRow="1" w:lastRow="0" w:firstColumn="1" w:lastColumn="0" w:noHBand="0" w:noVBand="1"/>
      </w:tblPr>
      <w:tblGrid>
        <w:gridCol w:w="2199"/>
        <w:gridCol w:w="7719"/>
      </w:tblGrid>
      <w:tr w:rsidR="003C3A18" w:rsidRPr="000D16F9" w:rsidTr="000D16F9">
        <w:trPr>
          <w:trHeight w:val="680"/>
        </w:trPr>
        <w:tc>
          <w:tcPr>
            <w:tcW w:w="2199"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自主防災組織名</w:t>
            </w:r>
          </w:p>
        </w:tc>
        <w:tc>
          <w:tcPr>
            <w:tcW w:w="7719" w:type="dxa"/>
          </w:tcPr>
          <w:p w:rsidR="003C3A18" w:rsidRPr="000D16F9" w:rsidRDefault="003C3A18" w:rsidP="00C473DB">
            <w:pPr>
              <w:spacing w:line="0" w:lineRule="atLeast"/>
              <w:ind w:right="210"/>
              <w:jc w:val="left"/>
              <w:rPr>
                <w:rFonts w:ascii="ＭＳ 明朝" w:eastAsia="ＭＳ 明朝" w:hAnsi="ＭＳ 明朝"/>
                <w:szCs w:val="21"/>
              </w:rPr>
            </w:pPr>
          </w:p>
        </w:tc>
      </w:tr>
    </w:tbl>
    <w:p w:rsidR="003C3A18" w:rsidRPr="000D16F9" w:rsidRDefault="003C3A18" w:rsidP="003C3A18">
      <w:pPr>
        <w:spacing w:line="0" w:lineRule="atLeast"/>
        <w:ind w:right="210"/>
        <w:jc w:val="left"/>
        <w:rPr>
          <w:rFonts w:ascii="ＭＳ 明朝" w:eastAsia="ＭＳ 明朝" w:hAnsi="ＭＳ 明朝"/>
          <w:szCs w:val="21"/>
        </w:rPr>
      </w:pPr>
    </w:p>
    <w:tbl>
      <w:tblPr>
        <w:tblStyle w:val="a3"/>
        <w:tblW w:w="0" w:type="auto"/>
        <w:tblLayout w:type="fixed"/>
        <w:tblLook w:val="04A0" w:firstRow="1" w:lastRow="0" w:firstColumn="1" w:lastColumn="0" w:noHBand="0" w:noVBand="1"/>
      </w:tblPr>
      <w:tblGrid>
        <w:gridCol w:w="959"/>
        <w:gridCol w:w="2551"/>
        <w:gridCol w:w="6434"/>
      </w:tblGrid>
      <w:tr w:rsidR="003C3A18" w:rsidRPr="000D16F9" w:rsidTr="00C473DB">
        <w:trPr>
          <w:trHeight w:val="680"/>
        </w:trPr>
        <w:tc>
          <w:tcPr>
            <w:tcW w:w="959" w:type="dxa"/>
            <w:vAlign w:val="center"/>
          </w:tcPr>
          <w:p w:rsidR="003C3A18" w:rsidRPr="000D16F9" w:rsidRDefault="003C3A18" w:rsidP="00C473DB">
            <w:pPr>
              <w:spacing w:line="0" w:lineRule="atLeast"/>
              <w:ind w:right="210"/>
              <w:jc w:val="right"/>
              <w:rPr>
                <w:rFonts w:ascii="ＭＳ 明朝" w:eastAsia="ＭＳ 明朝" w:hAnsi="ＭＳ 明朝"/>
                <w:szCs w:val="21"/>
              </w:rPr>
            </w:pPr>
            <w:r w:rsidRPr="000D16F9">
              <w:rPr>
                <w:rFonts w:ascii="ＭＳ 明朝" w:eastAsia="ＭＳ 明朝" w:hAnsi="ＭＳ 明朝" w:hint="eastAsia"/>
                <w:szCs w:val="21"/>
              </w:rPr>
              <w:t>№</w:t>
            </w:r>
          </w:p>
        </w:tc>
        <w:tc>
          <w:tcPr>
            <w:tcW w:w="2551"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項　　目</w:t>
            </w:r>
          </w:p>
        </w:tc>
        <w:tc>
          <w:tcPr>
            <w:tcW w:w="6434"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内　　容</w:t>
            </w: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※１</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世帯数・人口</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※２</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避難先</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※３</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災害想定区域</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※４</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避難情報の入手方法</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※５</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呼びかけの順番</w:t>
            </w:r>
          </w:p>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（連絡体制）</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567"/>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※６</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呼びかけ担当者不在時の対応</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※７</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呼びかけのタイミング</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74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※８</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呼びかけの範囲・優先度</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※９</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呼びかけ方法</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※10</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呼びかけ内容（メッセージ）</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※11</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呼びかけ・避難の確認方法</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※12</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避難経路</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※13</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避難所の開設</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14</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他団体との連携</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r w:rsidR="003C3A18" w:rsidRPr="000D16F9" w:rsidTr="00C473DB">
        <w:trPr>
          <w:trHeight w:val="680"/>
        </w:trPr>
        <w:tc>
          <w:tcPr>
            <w:tcW w:w="959" w:type="dxa"/>
            <w:vAlign w:val="center"/>
          </w:tcPr>
          <w:p w:rsidR="003C3A18" w:rsidRPr="000D16F9" w:rsidRDefault="003C3A18" w:rsidP="00C473DB">
            <w:pPr>
              <w:spacing w:line="0" w:lineRule="atLeast"/>
              <w:ind w:right="210"/>
              <w:jc w:val="center"/>
              <w:rPr>
                <w:rFonts w:ascii="ＭＳ 明朝" w:eastAsia="ＭＳ 明朝" w:hAnsi="ＭＳ 明朝"/>
                <w:szCs w:val="21"/>
              </w:rPr>
            </w:pPr>
            <w:r w:rsidRPr="000D16F9">
              <w:rPr>
                <w:rFonts w:ascii="ＭＳ 明朝" w:eastAsia="ＭＳ 明朝" w:hAnsi="ＭＳ 明朝" w:hint="eastAsia"/>
                <w:szCs w:val="21"/>
              </w:rPr>
              <w:t>15</w:t>
            </w:r>
          </w:p>
        </w:tc>
        <w:tc>
          <w:tcPr>
            <w:tcW w:w="2551" w:type="dxa"/>
            <w:vAlign w:val="center"/>
          </w:tcPr>
          <w:p w:rsidR="003C3A18" w:rsidRPr="000D16F9" w:rsidRDefault="003C3A18" w:rsidP="00C473DB">
            <w:pPr>
              <w:spacing w:line="0" w:lineRule="atLeast"/>
              <w:ind w:right="210"/>
              <w:rPr>
                <w:rFonts w:ascii="ＭＳ 明朝" w:eastAsia="ＭＳ 明朝" w:hAnsi="ＭＳ 明朝"/>
                <w:szCs w:val="21"/>
              </w:rPr>
            </w:pPr>
            <w:r w:rsidRPr="000D16F9">
              <w:rPr>
                <w:rFonts w:ascii="ＭＳ 明朝" w:eastAsia="ＭＳ 明朝" w:hAnsi="ＭＳ 明朝" w:hint="eastAsia"/>
                <w:szCs w:val="21"/>
              </w:rPr>
              <w:t>その他</w:t>
            </w:r>
          </w:p>
        </w:tc>
        <w:tc>
          <w:tcPr>
            <w:tcW w:w="6434" w:type="dxa"/>
          </w:tcPr>
          <w:p w:rsidR="003C3A18" w:rsidRPr="000D16F9" w:rsidRDefault="003C3A18" w:rsidP="00C473DB">
            <w:pPr>
              <w:spacing w:line="0" w:lineRule="atLeast"/>
              <w:ind w:right="210"/>
              <w:jc w:val="left"/>
              <w:rPr>
                <w:rFonts w:ascii="ＭＳ 明朝" w:eastAsia="ＭＳ 明朝" w:hAnsi="ＭＳ 明朝"/>
                <w:szCs w:val="21"/>
              </w:rPr>
            </w:pPr>
          </w:p>
        </w:tc>
      </w:tr>
    </w:tbl>
    <w:p w:rsidR="003C3A18" w:rsidRPr="000D16F9" w:rsidRDefault="003C3A18" w:rsidP="003C3A18">
      <w:pPr>
        <w:spacing w:line="0" w:lineRule="atLeast"/>
        <w:ind w:left="210" w:right="210" w:hangingChars="100" w:hanging="210"/>
        <w:jc w:val="left"/>
        <w:rPr>
          <w:rFonts w:ascii="ＭＳ 明朝" w:eastAsia="ＭＳ 明朝" w:hAnsi="ＭＳ 明朝"/>
          <w:szCs w:val="21"/>
        </w:rPr>
      </w:pPr>
      <w:r w:rsidRPr="000D16F9">
        <w:rPr>
          <w:rFonts w:ascii="ＭＳ 明朝" w:eastAsia="ＭＳ 明朝" w:hAnsi="ＭＳ 明朝" w:hint="eastAsia"/>
          <w:szCs w:val="21"/>
        </w:rPr>
        <w:t>注　※マークが付いた項目は体制づくり必須項目です。自主防災組織で定めた内容や確認したことを必ず記入してください。</w:t>
      </w:r>
    </w:p>
    <w:p w:rsidR="003C3A18" w:rsidRPr="000D16F9" w:rsidRDefault="003C3A18" w:rsidP="003C3A18">
      <w:pPr>
        <w:spacing w:line="0" w:lineRule="atLeast"/>
        <w:ind w:left="210" w:right="210" w:hangingChars="100" w:hanging="210"/>
        <w:jc w:val="left"/>
        <w:rPr>
          <w:rFonts w:ascii="ＭＳ 明朝" w:eastAsia="ＭＳ 明朝" w:hAnsi="ＭＳ 明朝"/>
          <w:szCs w:val="21"/>
        </w:rPr>
      </w:pPr>
    </w:p>
    <w:p w:rsidR="00932B29" w:rsidRPr="000D16F9" w:rsidRDefault="00932B29" w:rsidP="003C3A18">
      <w:pPr>
        <w:rPr>
          <w:rFonts w:ascii="ＭＳ 明朝" w:eastAsia="ＭＳ 明朝" w:hAnsi="ＭＳ 明朝"/>
        </w:rPr>
      </w:pPr>
    </w:p>
    <w:sectPr w:rsidR="00932B29" w:rsidRPr="000D16F9" w:rsidSect="00BE57C5">
      <w:pgSz w:w="11906" w:h="16838" w:code="9"/>
      <w:pgMar w:top="1134" w:right="1077" w:bottom="851" w:left="107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D35" w:rsidRDefault="00842D35" w:rsidP="005E6079">
      <w:r>
        <w:separator/>
      </w:r>
    </w:p>
  </w:endnote>
  <w:endnote w:type="continuationSeparator" w:id="0">
    <w:p w:rsidR="00842D35" w:rsidRDefault="00842D35" w:rsidP="005E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D35" w:rsidRDefault="00842D35" w:rsidP="005E6079">
      <w:r>
        <w:separator/>
      </w:r>
    </w:p>
  </w:footnote>
  <w:footnote w:type="continuationSeparator" w:id="0">
    <w:p w:rsidR="00842D35" w:rsidRDefault="00842D35" w:rsidP="005E6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20661"/>
    <w:multiLevelType w:val="hybridMultilevel"/>
    <w:tmpl w:val="C8F61172"/>
    <w:lvl w:ilvl="0" w:tplc="7B609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323075"/>
    <w:multiLevelType w:val="hybridMultilevel"/>
    <w:tmpl w:val="47CCAA5A"/>
    <w:lvl w:ilvl="0" w:tplc="A7109010">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532013"/>
    <w:multiLevelType w:val="hybridMultilevel"/>
    <w:tmpl w:val="94A88C78"/>
    <w:lvl w:ilvl="0" w:tplc="3D901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07C34"/>
    <w:multiLevelType w:val="hybridMultilevel"/>
    <w:tmpl w:val="13C4B588"/>
    <w:lvl w:ilvl="0" w:tplc="56C4EE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9F"/>
    <w:rsid w:val="00001352"/>
    <w:rsid w:val="00001668"/>
    <w:rsid w:val="00003E4D"/>
    <w:rsid w:val="000060A8"/>
    <w:rsid w:val="00024CE9"/>
    <w:rsid w:val="0003175F"/>
    <w:rsid w:val="00041356"/>
    <w:rsid w:val="00041D3D"/>
    <w:rsid w:val="00045419"/>
    <w:rsid w:val="00045B39"/>
    <w:rsid w:val="000522E0"/>
    <w:rsid w:val="00071CF0"/>
    <w:rsid w:val="00075A9C"/>
    <w:rsid w:val="000771A3"/>
    <w:rsid w:val="00077744"/>
    <w:rsid w:val="00077D34"/>
    <w:rsid w:val="00082E7A"/>
    <w:rsid w:val="000911E6"/>
    <w:rsid w:val="000966DE"/>
    <w:rsid w:val="000A06D0"/>
    <w:rsid w:val="000B23A5"/>
    <w:rsid w:val="000D16F9"/>
    <w:rsid w:val="000E2040"/>
    <w:rsid w:val="000E6B9E"/>
    <w:rsid w:val="000F5118"/>
    <w:rsid w:val="00100CCC"/>
    <w:rsid w:val="00100FB7"/>
    <w:rsid w:val="00113D6C"/>
    <w:rsid w:val="001259ED"/>
    <w:rsid w:val="00125DE3"/>
    <w:rsid w:val="001313E3"/>
    <w:rsid w:val="001342B9"/>
    <w:rsid w:val="001427B7"/>
    <w:rsid w:val="00154194"/>
    <w:rsid w:val="0015431B"/>
    <w:rsid w:val="0015441F"/>
    <w:rsid w:val="00160B03"/>
    <w:rsid w:val="001730B5"/>
    <w:rsid w:val="001817AF"/>
    <w:rsid w:val="00184FBE"/>
    <w:rsid w:val="00186C24"/>
    <w:rsid w:val="001A7062"/>
    <w:rsid w:val="001B0A0B"/>
    <w:rsid w:val="001B2214"/>
    <w:rsid w:val="001B2AB8"/>
    <w:rsid w:val="001B6217"/>
    <w:rsid w:val="001C0859"/>
    <w:rsid w:val="001C5E90"/>
    <w:rsid w:val="001C7E87"/>
    <w:rsid w:val="001D40BE"/>
    <w:rsid w:val="001E4E62"/>
    <w:rsid w:val="001F5010"/>
    <w:rsid w:val="002042A0"/>
    <w:rsid w:val="00204EE3"/>
    <w:rsid w:val="002208FA"/>
    <w:rsid w:val="00224B60"/>
    <w:rsid w:val="00225BEC"/>
    <w:rsid w:val="00233202"/>
    <w:rsid w:val="00241289"/>
    <w:rsid w:val="002430B9"/>
    <w:rsid w:val="00245DA1"/>
    <w:rsid w:val="0024756E"/>
    <w:rsid w:val="00255018"/>
    <w:rsid w:val="002668EB"/>
    <w:rsid w:val="00271088"/>
    <w:rsid w:val="0029307E"/>
    <w:rsid w:val="0029614A"/>
    <w:rsid w:val="002A03E9"/>
    <w:rsid w:val="002A6E07"/>
    <w:rsid w:val="002B042D"/>
    <w:rsid w:val="002B593E"/>
    <w:rsid w:val="002B67B6"/>
    <w:rsid w:val="002C393A"/>
    <w:rsid w:val="002D0D93"/>
    <w:rsid w:val="002D707B"/>
    <w:rsid w:val="002D75EB"/>
    <w:rsid w:val="002E2636"/>
    <w:rsid w:val="002F013F"/>
    <w:rsid w:val="00321327"/>
    <w:rsid w:val="00322A9E"/>
    <w:rsid w:val="00322B29"/>
    <w:rsid w:val="003268F6"/>
    <w:rsid w:val="003604D8"/>
    <w:rsid w:val="00364A09"/>
    <w:rsid w:val="00372B07"/>
    <w:rsid w:val="003819CF"/>
    <w:rsid w:val="00381B68"/>
    <w:rsid w:val="00387884"/>
    <w:rsid w:val="003A209B"/>
    <w:rsid w:val="003A246F"/>
    <w:rsid w:val="003A7001"/>
    <w:rsid w:val="003B1F97"/>
    <w:rsid w:val="003B354F"/>
    <w:rsid w:val="003B7255"/>
    <w:rsid w:val="003C3A18"/>
    <w:rsid w:val="003D0B4C"/>
    <w:rsid w:val="003E33E6"/>
    <w:rsid w:val="003E4770"/>
    <w:rsid w:val="003F1BA7"/>
    <w:rsid w:val="003F1C56"/>
    <w:rsid w:val="003F5D9F"/>
    <w:rsid w:val="00402A41"/>
    <w:rsid w:val="0042276E"/>
    <w:rsid w:val="004443C4"/>
    <w:rsid w:val="0044482E"/>
    <w:rsid w:val="0045113B"/>
    <w:rsid w:val="00453416"/>
    <w:rsid w:val="004702DB"/>
    <w:rsid w:val="0047110D"/>
    <w:rsid w:val="0047439D"/>
    <w:rsid w:val="004A327A"/>
    <w:rsid w:val="004A4F4D"/>
    <w:rsid w:val="004D6ADB"/>
    <w:rsid w:val="004F05DB"/>
    <w:rsid w:val="00500323"/>
    <w:rsid w:val="00503A97"/>
    <w:rsid w:val="00505320"/>
    <w:rsid w:val="005079DF"/>
    <w:rsid w:val="00515E98"/>
    <w:rsid w:val="00555EE4"/>
    <w:rsid w:val="0056542B"/>
    <w:rsid w:val="00571431"/>
    <w:rsid w:val="00572119"/>
    <w:rsid w:val="00581CF2"/>
    <w:rsid w:val="005836C0"/>
    <w:rsid w:val="0059496B"/>
    <w:rsid w:val="00595F02"/>
    <w:rsid w:val="00597F72"/>
    <w:rsid w:val="005A186E"/>
    <w:rsid w:val="005A7D8C"/>
    <w:rsid w:val="005B23D7"/>
    <w:rsid w:val="005B44AE"/>
    <w:rsid w:val="005B4ABA"/>
    <w:rsid w:val="005B4C96"/>
    <w:rsid w:val="005C6364"/>
    <w:rsid w:val="005D4F6C"/>
    <w:rsid w:val="005D5E80"/>
    <w:rsid w:val="005E132B"/>
    <w:rsid w:val="005E491F"/>
    <w:rsid w:val="005E6079"/>
    <w:rsid w:val="005E6EF7"/>
    <w:rsid w:val="00607ED1"/>
    <w:rsid w:val="006122D2"/>
    <w:rsid w:val="00616B90"/>
    <w:rsid w:val="00617BB8"/>
    <w:rsid w:val="00634BE5"/>
    <w:rsid w:val="00635DE3"/>
    <w:rsid w:val="0064356E"/>
    <w:rsid w:val="00643EAF"/>
    <w:rsid w:val="00653A8D"/>
    <w:rsid w:val="0066141E"/>
    <w:rsid w:val="00674E27"/>
    <w:rsid w:val="00676E5B"/>
    <w:rsid w:val="006813B0"/>
    <w:rsid w:val="006A23CC"/>
    <w:rsid w:val="006A3833"/>
    <w:rsid w:val="006A6BE5"/>
    <w:rsid w:val="006B2222"/>
    <w:rsid w:val="006B31E5"/>
    <w:rsid w:val="006C2D27"/>
    <w:rsid w:val="006E1E2C"/>
    <w:rsid w:val="006E78C3"/>
    <w:rsid w:val="006F2091"/>
    <w:rsid w:val="007013D8"/>
    <w:rsid w:val="00702657"/>
    <w:rsid w:val="007065AA"/>
    <w:rsid w:val="00710D63"/>
    <w:rsid w:val="00723E9A"/>
    <w:rsid w:val="00731620"/>
    <w:rsid w:val="007364E0"/>
    <w:rsid w:val="00736636"/>
    <w:rsid w:val="0073737A"/>
    <w:rsid w:val="007414D1"/>
    <w:rsid w:val="007466F7"/>
    <w:rsid w:val="007526C8"/>
    <w:rsid w:val="0076420A"/>
    <w:rsid w:val="00767202"/>
    <w:rsid w:val="00767747"/>
    <w:rsid w:val="0077291C"/>
    <w:rsid w:val="00773D3A"/>
    <w:rsid w:val="0078319B"/>
    <w:rsid w:val="0078443A"/>
    <w:rsid w:val="007938C9"/>
    <w:rsid w:val="007975CD"/>
    <w:rsid w:val="007A5A01"/>
    <w:rsid w:val="007A6EE8"/>
    <w:rsid w:val="007A786C"/>
    <w:rsid w:val="007B1533"/>
    <w:rsid w:val="007B7669"/>
    <w:rsid w:val="007C1BA9"/>
    <w:rsid w:val="007F0210"/>
    <w:rsid w:val="007F791A"/>
    <w:rsid w:val="00803116"/>
    <w:rsid w:val="008060BF"/>
    <w:rsid w:val="00814A10"/>
    <w:rsid w:val="0083190D"/>
    <w:rsid w:val="0083628B"/>
    <w:rsid w:val="0084252C"/>
    <w:rsid w:val="00842D35"/>
    <w:rsid w:val="00843D39"/>
    <w:rsid w:val="00845C9E"/>
    <w:rsid w:val="0087799C"/>
    <w:rsid w:val="00881A60"/>
    <w:rsid w:val="008B3BB5"/>
    <w:rsid w:val="008D40BB"/>
    <w:rsid w:val="008D733C"/>
    <w:rsid w:val="008E63F4"/>
    <w:rsid w:val="008E6D65"/>
    <w:rsid w:val="008F05FD"/>
    <w:rsid w:val="008F2A7F"/>
    <w:rsid w:val="00902E55"/>
    <w:rsid w:val="00913F50"/>
    <w:rsid w:val="0091598A"/>
    <w:rsid w:val="00925DB9"/>
    <w:rsid w:val="00927521"/>
    <w:rsid w:val="00932B29"/>
    <w:rsid w:val="00933590"/>
    <w:rsid w:val="00947C42"/>
    <w:rsid w:val="009526C6"/>
    <w:rsid w:val="0095332D"/>
    <w:rsid w:val="00964B15"/>
    <w:rsid w:val="009730F8"/>
    <w:rsid w:val="00974394"/>
    <w:rsid w:val="00975CED"/>
    <w:rsid w:val="00977A3B"/>
    <w:rsid w:val="00977A7A"/>
    <w:rsid w:val="00980502"/>
    <w:rsid w:val="009809B5"/>
    <w:rsid w:val="009812A9"/>
    <w:rsid w:val="00981592"/>
    <w:rsid w:val="0098405E"/>
    <w:rsid w:val="00997472"/>
    <w:rsid w:val="009A5772"/>
    <w:rsid w:val="009B4D22"/>
    <w:rsid w:val="009B4FE8"/>
    <w:rsid w:val="009C702D"/>
    <w:rsid w:val="009D7A1E"/>
    <w:rsid w:val="009E32AA"/>
    <w:rsid w:val="009E5939"/>
    <w:rsid w:val="009F2E94"/>
    <w:rsid w:val="00A017F2"/>
    <w:rsid w:val="00A04BD9"/>
    <w:rsid w:val="00A055C0"/>
    <w:rsid w:val="00A0598C"/>
    <w:rsid w:val="00A162A8"/>
    <w:rsid w:val="00A42B24"/>
    <w:rsid w:val="00A45C9C"/>
    <w:rsid w:val="00A47C46"/>
    <w:rsid w:val="00A73CC9"/>
    <w:rsid w:val="00A745C9"/>
    <w:rsid w:val="00A75433"/>
    <w:rsid w:val="00A75D23"/>
    <w:rsid w:val="00A771A8"/>
    <w:rsid w:val="00A77AB5"/>
    <w:rsid w:val="00A87664"/>
    <w:rsid w:val="00A93124"/>
    <w:rsid w:val="00A95837"/>
    <w:rsid w:val="00AA26F9"/>
    <w:rsid w:val="00AA636D"/>
    <w:rsid w:val="00AA705E"/>
    <w:rsid w:val="00AB3447"/>
    <w:rsid w:val="00AB3CFD"/>
    <w:rsid w:val="00AB55EC"/>
    <w:rsid w:val="00AB6046"/>
    <w:rsid w:val="00AC435C"/>
    <w:rsid w:val="00AD0695"/>
    <w:rsid w:val="00AD42D7"/>
    <w:rsid w:val="00AE41B3"/>
    <w:rsid w:val="00B05ABC"/>
    <w:rsid w:val="00B10A8D"/>
    <w:rsid w:val="00B20ADE"/>
    <w:rsid w:val="00B2450A"/>
    <w:rsid w:val="00B260F0"/>
    <w:rsid w:val="00B42BFF"/>
    <w:rsid w:val="00B50E5A"/>
    <w:rsid w:val="00B5430E"/>
    <w:rsid w:val="00B55979"/>
    <w:rsid w:val="00B6063B"/>
    <w:rsid w:val="00B61C19"/>
    <w:rsid w:val="00B66F83"/>
    <w:rsid w:val="00B70F7A"/>
    <w:rsid w:val="00B74165"/>
    <w:rsid w:val="00B82864"/>
    <w:rsid w:val="00B965EF"/>
    <w:rsid w:val="00BA67FC"/>
    <w:rsid w:val="00BA6A2E"/>
    <w:rsid w:val="00BA6A41"/>
    <w:rsid w:val="00BB2C6A"/>
    <w:rsid w:val="00BC15B1"/>
    <w:rsid w:val="00BC6814"/>
    <w:rsid w:val="00BD5FB8"/>
    <w:rsid w:val="00BE2D0A"/>
    <w:rsid w:val="00BE57C5"/>
    <w:rsid w:val="00BF206A"/>
    <w:rsid w:val="00C10237"/>
    <w:rsid w:val="00C15641"/>
    <w:rsid w:val="00C17D9D"/>
    <w:rsid w:val="00C33DB3"/>
    <w:rsid w:val="00C34CF5"/>
    <w:rsid w:val="00C35DC5"/>
    <w:rsid w:val="00C4264C"/>
    <w:rsid w:val="00C51875"/>
    <w:rsid w:val="00C60AB7"/>
    <w:rsid w:val="00C60D51"/>
    <w:rsid w:val="00C61518"/>
    <w:rsid w:val="00C63E7B"/>
    <w:rsid w:val="00C65D10"/>
    <w:rsid w:val="00C74C38"/>
    <w:rsid w:val="00C8766E"/>
    <w:rsid w:val="00C87C4E"/>
    <w:rsid w:val="00CA08E4"/>
    <w:rsid w:val="00CD15CF"/>
    <w:rsid w:val="00CD189F"/>
    <w:rsid w:val="00CE4369"/>
    <w:rsid w:val="00CE6FF4"/>
    <w:rsid w:val="00CF60CC"/>
    <w:rsid w:val="00D002CD"/>
    <w:rsid w:val="00D072A8"/>
    <w:rsid w:val="00D1055E"/>
    <w:rsid w:val="00D146DE"/>
    <w:rsid w:val="00D15AAC"/>
    <w:rsid w:val="00D1605D"/>
    <w:rsid w:val="00D171BB"/>
    <w:rsid w:val="00D17C8B"/>
    <w:rsid w:val="00D21038"/>
    <w:rsid w:val="00D22E3A"/>
    <w:rsid w:val="00D27F2F"/>
    <w:rsid w:val="00D42AC3"/>
    <w:rsid w:val="00D43012"/>
    <w:rsid w:val="00D52240"/>
    <w:rsid w:val="00D62183"/>
    <w:rsid w:val="00D66B53"/>
    <w:rsid w:val="00D7162B"/>
    <w:rsid w:val="00D73E3E"/>
    <w:rsid w:val="00D7481E"/>
    <w:rsid w:val="00D76298"/>
    <w:rsid w:val="00D825E0"/>
    <w:rsid w:val="00D95C99"/>
    <w:rsid w:val="00DC16E0"/>
    <w:rsid w:val="00DD2816"/>
    <w:rsid w:val="00DD29CF"/>
    <w:rsid w:val="00DD7507"/>
    <w:rsid w:val="00DD7790"/>
    <w:rsid w:val="00DD7B99"/>
    <w:rsid w:val="00DF46B7"/>
    <w:rsid w:val="00DF6377"/>
    <w:rsid w:val="00DF6402"/>
    <w:rsid w:val="00E041CD"/>
    <w:rsid w:val="00E10EB3"/>
    <w:rsid w:val="00E147D9"/>
    <w:rsid w:val="00E34C23"/>
    <w:rsid w:val="00E35C6A"/>
    <w:rsid w:val="00E456D6"/>
    <w:rsid w:val="00E62BBD"/>
    <w:rsid w:val="00E63C70"/>
    <w:rsid w:val="00E73CF1"/>
    <w:rsid w:val="00E7625F"/>
    <w:rsid w:val="00E76B5C"/>
    <w:rsid w:val="00E8338C"/>
    <w:rsid w:val="00EA18F3"/>
    <w:rsid w:val="00EA1F3C"/>
    <w:rsid w:val="00EA2520"/>
    <w:rsid w:val="00EA463C"/>
    <w:rsid w:val="00EA75B0"/>
    <w:rsid w:val="00EB18F9"/>
    <w:rsid w:val="00EB2A37"/>
    <w:rsid w:val="00EC61EF"/>
    <w:rsid w:val="00ED1FEE"/>
    <w:rsid w:val="00EE51D3"/>
    <w:rsid w:val="00EE6188"/>
    <w:rsid w:val="00EF69E7"/>
    <w:rsid w:val="00F1229B"/>
    <w:rsid w:val="00F238DC"/>
    <w:rsid w:val="00F23B20"/>
    <w:rsid w:val="00F433C9"/>
    <w:rsid w:val="00F542E0"/>
    <w:rsid w:val="00F64B2B"/>
    <w:rsid w:val="00F71944"/>
    <w:rsid w:val="00F71AE4"/>
    <w:rsid w:val="00F80A5F"/>
    <w:rsid w:val="00F83F34"/>
    <w:rsid w:val="00F84484"/>
    <w:rsid w:val="00F9505E"/>
    <w:rsid w:val="00FA5B4F"/>
    <w:rsid w:val="00FC1E2A"/>
    <w:rsid w:val="00FC3642"/>
    <w:rsid w:val="00FC7F7E"/>
    <w:rsid w:val="00FD6357"/>
    <w:rsid w:val="00FE0F95"/>
    <w:rsid w:val="00FE6617"/>
    <w:rsid w:val="00FF10A5"/>
    <w:rsid w:val="00FF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CF4D3399-06B6-4629-879B-3EAE3063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598A"/>
    <w:pPr>
      <w:ind w:leftChars="400" w:left="840"/>
    </w:pPr>
  </w:style>
  <w:style w:type="paragraph" w:styleId="a5">
    <w:name w:val="Balloon Text"/>
    <w:basedOn w:val="a"/>
    <w:link w:val="a6"/>
    <w:uiPriority w:val="99"/>
    <w:semiHidden/>
    <w:unhideWhenUsed/>
    <w:rsid w:val="00CD1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15CF"/>
    <w:rPr>
      <w:rFonts w:asciiTheme="majorHAnsi" w:eastAsiaTheme="majorEastAsia" w:hAnsiTheme="majorHAnsi" w:cstheme="majorBidi"/>
      <w:sz w:val="18"/>
      <w:szCs w:val="18"/>
    </w:rPr>
  </w:style>
  <w:style w:type="paragraph" w:styleId="a7">
    <w:name w:val="header"/>
    <w:basedOn w:val="a"/>
    <w:link w:val="a8"/>
    <w:uiPriority w:val="99"/>
    <w:unhideWhenUsed/>
    <w:rsid w:val="005E6079"/>
    <w:pPr>
      <w:tabs>
        <w:tab w:val="center" w:pos="4252"/>
        <w:tab w:val="right" w:pos="8504"/>
      </w:tabs>
      <w:snapToGrid w:val="0"/>
    </w:pPr>
  </w:style>
  <w:style w:type="character" w:customStyle="1" w:styleId="a8">
    <w:name w:val="ヘッダー (文字)"/>
    <w:basedOn w:val="a0"/>
    <w:link w:val="a7"/>
    <w:uiPriority w:val="99"/>
    <w:rsid w:val="005E6079"/>
  </w:style>
  <w:style w:type="paragraph" w:styleId="a9">
    <w:name w:val="footer"/>
    <w:basedOn w:val="a"/>
    <w:link w:val="aa"/>
    <w:uiPriority w:val="99"/>
    <w:unhideWhenUsed/>
    <w:rsid w:val="005E6079"/>
    <w:pPr>
      <w:tabs>
        <w:tab w:val="center" w:pos="4252"/>
        <w:tab w:val="right" w:pos="8504"/>
      </w:tabs>
      <w:snapToGrid w:val="0"/>
    </w:pPr>
  </w:style>
  <w:style w:type="character" w:customStyle="1" w:styleId="aa">
    <w:name w:val="フッター (文字)"/>
    <w:basedOn w:val="a0"/>
    <w:link w:val="a9"/>
    <w:uiPriority w:val="99"/>
    <w:rsid w:val="005E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81ED-90CE-4D77-A5C2-F17C8076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000832 武居 史恵</cp:lastModifiedBy>
  <cp:revision>4</cp:revision>
  <cp:lastPrinted>2020-03-26T06:29:00Z</cp:lastPrinted>
  <dcterms:created xsi:type="dcterms:W3CDTF">2021-05-10T23:51:00Z</dcterms:created>
  <dcterms:modified xsi:type="dcterms:W3CDTF">2021-05-11T05:30:00Z</dcterms:modified>
</cp:coreProperties>
</file>